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E8C" w:rsidRDefault="00E91F13">
      <w:bookmarkStart w:id="0" w:name="_GoBack"/>
      <w:bookmarkEnd w:id="0"/>
      <w:r>
        <w:rPr>
          <w:noProof/>
        </w:rPr>
        <w:drawing>
          <wp:inline distT="0" distB="0" distL="0" distR="0">
            <wp:extent cx="2695575" cy="733425"/>
            <wp:effectExtent l="0" t="0" r="0" b="0"/>
            <wp:docPr id="1" name="image2.jpg" descr="http://oxfordapsocialstudies.wikispaces.com/file/view/ap-us-history.jpg/233776590/ap-us-history.jpg"/>
            <wp:cNvGraphicFramePr/>
            <a:graphic xmlns:a="http://schemas.openxmlformats.org/drawingml/2006/main">
              <a:graphicData uri="http://schemas.openxmlformats.org/drawingml/2006/picture">
                <pic:pic xmlns:pic="http://schemas.openxmlformats.org/drawingml/2006/picture">
                  <pic:nvPicPr>
                    <pic:cNvPr id="0" name="image2.jpg" descr="http://oxfordapsocialstudies.wikispaces.com/file/view/ap-us-history.jpg/233776590/ap-us-history.jpg"/>
                    <pic:cNvPicPr preferRelativeResize="0"/>
                  </pic:nvPicPr>
                  <pic:blipFill>
                    <a:blip r:embed="rId5"/>
                    <a:srcRect/>
                    <a:stretch>
                      <a:fillRect/>
                    </a:stretch>
                  </pic:blipFill>
                  <pic:spPr>
                    <a:xfrm>
                      <a:off x="0" y="0"/>
                      <a:ext cx="2695575" cy="733425"/>
                    </a:xfrm>
                    <a:prstGeom prst="rect">
                      <a:avLst/>
                    </a:prstGeom>
                    <a:ln/>
                  </pic:spPr>
                </pic:pic>
              </a:graphicData>
            </a:graphic>
          </wp:inline>
        </w:drawing>
      </w:r>
    </w:p>
    <w:p w:rsidR="00E02E8C" w:rsidRDefault="00E02E8C">
      <w:pPr>
        <w:rPr>
          <w:sz w:val="24"/>
          <w:szCs w:val="24"/>
        </w:rPr>
      </w:pPr>
    </w:p>
    <w:p w:rsidR="00E02E8C" w:rsidRDefault="00E02E8C">
      <w:pPr>
        <w:rPr>
          <w:sz w:val="24"/>
          <w:szCs w:val="24"/>
        </w:rPr>
      </w:pPr>
    </w:p>
    <w:p w:rsidR="00E02E8C" w:rsidRDefault="00E02E8C">
      <w:pPr>
        <w:rPr>
          <w:sz w:val="24"/>
          <w:szCs w:val="24"/>
        </w:rPr>
      </w:pPr>
    </w:p>
    <w:p w:rsidR="00E02E8C" w:rsidRDefault="00E91F13">
      <w:pPr>
        <w:rPr>
          <w:sz w:val="28"/>
          <w:szCs w:val="28"/>
          <w:u w:val="single"/>
        </w:rPr>
      </w:pPr>
      <w:r>
        <w:rPr>
          <w:sz w:val="28"/>
          <w:szCs w:val="28"/>
          <w:u w:val="single"/>
        </w:rPr>
        <w:t>Mr. Guysky</w:t>
      </w:r>
    </w:p>
    <w:p w:rsidR="00E02E8C" w:rsidRDefault="00E02E8C">
      <w:pPr>
        <w:rPr>
          <w:b/>
          <w:sz w:val="24"/>
          <w:szCs w:val="24"/>
        </w:rPr>
      </w:pPr>
    </w:p>
    <w:p w:rsidR="00E02E8C" w:rsidRDefault="00E91F13">
      <w:pPr>
        <w:rPr>
          <w:sz w:val="24"/>
          <w:szCs w:val="24"/>
        </w:rPr>
      </w:pPr>
      <w:r>
        <w:rPr>
          <w:b/>
          <w:sz w:val="24"/>
          <w:szCs w:val="24"/>
        </w:rPr>
        <w:t>CONTACT INFORMATION</w:t>
      </w:r>
    </w:p>
    <w:p w:rsidR="00E02E8C" w:rsidRDefault="00E91F13">
      <w:pPr>
        <w:rPr>
          <w:sz w:val="24"/>
          <w:szCs w:val="24"/>
        </w:rPr>
      </w:pPr>
      <w:r>
        <w:rPr>
          <w:sz w:val="24"/>
          <w:szCs w:val="24"/>
        </w:rPr>
        <w:t xml:space="preserve">E-mail Address:   </w:t>
      </w:r>
      <w:hyperlink r:id="rId6">
        <w:r>
          <w:rPr>
            <w:color w:val="0000FF"/>
            <w:sz w:val="24"/>
            <w:szCs w:val="24"/>
            <w:u w:val="single"/>
          </w:rPr>
          <w:t>guyskyd@masonk12.net</w:t>
        </w:r>
      </w:hyperlink>
      <w:r>
        <w:rPr>
          <w:sz w:val="24"/>
          <w:szCs w:val="24"/>
        </w:rPr>
        <w:t xml:space="preserve"> </w:t>
      </w:r>
    </w:p>
    <w:p w:rsidR="00E02E8C" w:rsidRDefault="00E91F13">
      <w:pPr>
        <w:rPr>
          <w:sz w:val="24"/>
          <w:szCs w:val="24"/>
        </w:rPr>
      </w:pPr>
      <w:r>
        <w:rPr>
          <w:sz w:val="24"/>
          <w:szCs w:val="24"/>
        </w:rPr>
        <w:t>Phone:       517-676-9055   ext. 212</w:t>
      </w:r>
    </w:p>
    <w:p w:rsidR="00E02E8C" w:rsidRDefault="00E91F13">
      <w:pPr>
        <w:rPr>
          <w:sz w:val="24"/>
          <w:szCs w:val="24"/>
        </w:rPr>
      </w:pPr>
      <w:hyperlink r:id="rId7">
        <w:r>
          <w:rPr>
            <w:color w:val="0000FF"/>
            <w:sz w:val="24"/>
            <w:szCs w:val="24"/>
            <w:u w:val="single"/>
          </w:rPr>
          <w:t>http://guyskymhs.weebly.com</w:t>
        </w:r>
      </w:hyperlink>
      <w:r>
        <w:rPr>
          <w:sz w:val="24"/>
          <w:szCs w:val="24"/>
        </w:rPr>
        <w:t xml:space="preserve"> </w:t>
      </w:r>
    </w:p>
    <w:p w:rsidR="00E02E8C" w:rsidRDefault="00E91F13">
      <w:pPr>
        <w:rPr>
          <w:sz w:val="24"/>
          <w:szCs w:val="24"/>
        </w:rPr>
        <w:sectPr w:rsidR="00E02E8C">
          <w:pgSz w:w="12240" w:h="15840"/>
          <w:pgMar w:top="1440" w:right="1800" w:bottom="1440" w:left="1800" w:header="0" w:footer="720" w:gutter="0"/>
          <w:pgNumType w:start="1"/>
          <w:cols w:num="2" w:space="720" w:equalWidth="0">
            <w:col w:w="3960" w:space="720"/>
            <w:col w:w="3960" w:space="0"/>
          </w:cols>
        </w:sectPr>
      </w:pPr>
      <w:r>
        <w:rPr>
          <w:sz w:val="24"/>
          <w:szCs w:val="24"/>
        </w:rPr>
        <w:t>Available most days before, after school</w:t>
      </w:r>
    </w:p>
    <w:p w:rsidR="00E02E8C" w:rsidRDefault="00E02E8C">
      <w:pPr>
        <w:rPr>
          <w:sz w:val="24"/>
          <w:szCs w:val="24"/>
        </w:rPr>
      </w:pPr>
    </w:p>
    <w:p w:rsidR="00E02E8C" w:rsidRDefault="00E02E8C">
      <w:pPr>
        <w:rPr>
          <w:sz w:val="24"/>
          <w:szCs w:val="24"/>
        </w:rPr>
      </w:pPr>
    </w:p>
    <w:p w:rsidR="00E02E8C" w:rsidRDefault="00E91F13">
      <w:pPr>
        <w:rPr>
          <w:b/>
          <w:sz w:val="24"/>
          <w:szCs w:val="24"/>
        </w:rPr>
      </w:pPr>
      <w:r>
        <w:rPr>
          <w:b/>
          <w:sz w:val="24"/>
          <w:szCs w:val="24"/>
        </w:rPr>
        <w:t>COURSE DESCRIPTION AND OBJECTIVES</w:t>
      </w:r>
    </w:p>
    <w:p w:rsidR="00E02E8C" w:rsidRDefault="00E02E8C">
      <w:pPr>
        <w:rPr>
          <w:sz w:val="24"/>
          <w:szCs w:val="24"/>
        </w:rPr>
      </w:pPr>
    </w:p>
    <w:p w:rsidR="00E02E8C" w:rsidRDefault="00E91F13">
      <w:pPr>
        <w:ind w:firstLine="1"/>
        <w:rPr>
          <w:color w:val="000000"/>
        </w:rPr>
      </w:pPr>
      <w:bookmarkStart w:id="1" w:name="_gjdgxs" w:colFirst="0" w:colLast="0"/>
      <w:bookmarkEnd w:id="1"/>
      <w:r>
        <w:rPr>
          <w:color w:val="000000"/>
        </w:rPr>
        <w:t xml:space="preserve">This class is designed to be a college freshman level American history course that will prepare students for the </w:t>
      </w:r>
      <w:r>
        <w:rPr>
          <w:b/>
          <w:color w:val="000000"/>
        </w:rPr>
        <w:t>AP Exam in May 201</w:t>
      </w:r>
      <w:r>
        <w:rPr>
          <w:b/>
        </w:rPr>
        <w:t>9</w:t>
      </w:r>
      <w:r>
        <w:rPr>
          <w:color w:val="000000"/>
        </w:rPr>
        <w:t>.  In this class s</w:t>
      </w:r>
      <w:r>
        <w:rPr>
          <w:color w:val="000000"/>
        </w:rPr>
        <w:t>tudents will learn to analyze primary and secondary documents, they will master a significant body of knowledge, and they will sharpen their essay-writing skills. Building a strong foundation of knowledge about our country’s history will help students in a</w:t>
      </w:r>
      <w:r>
        <w:rPr>
          <w:color w:val="000000"/>
        </w:rPr>
        <w:t xml:space="preserve"> variety of ways – for example, citizens who are well-informed about the history of this country will be able to make better decisions as they fulfill their civic duties in our democratic republic. </w:t>
      </w:r>
    </w:p>
    <w:p w:rsidR="00E02E8C" w:rsidRDefault="00E02E8C">
      <w:pPr>
        <w:rPr>
          <w:b/>
          <w:sz w:val="24"/>
          <w:szCs w:val="24"/>
        </w:rPr>
      </w:pPr>
    </w:p>
    <w:p w:rsidR="00E02E8C" w:rsidRDefault="00E91F13">
      <w:r>
        <w:t xml:space="preserve">This course covers </w:t>
      </w:r>
      <w:r>
        <w:rPr>
          <w:b/>
        </w:rPr>
        <w:t>American history from the Pre-Columbi</w:t>
      </w:r>
      <w:r>
        <w:rPr>
          <w:b/>
        </w:rPr>
        <w:t xml:space="preserve">an period to the present. </w:t>
      </w:r>
      <w:r>
        <w:t xml:space="preserve"> The class is taught in accordance with the AP U.S. History curriculum framework.</w:t>
      </w:r>
    </w:p>
    <w:p w:rsidR="00E02E8C" w:rsidRDefault="00E02E8C"/>
    <w:p w:rsidR="00E02E8C" w:rsidRDefault="00E91F13">
      <w:r>
        <w:t>The completion of this course will earn the student 1.5 Social Studies credits and fulfill Mason High School’s U.S. History graduation requirement.</w:t>
      </w:r>
    </w:p>
    <w:p w:rsidR="00E02E8C" w:rsidRDefault="00E02E8C"/>
    <w:p w:rsidR="00E02E8C" w:rsidRDefault="00E02E8C"/>
    <w:p w:rsidR="00E02E8C" w:rsidRDefault="00E02E8C"/>
    <w:p w:rsidR="00E02E8C" w:rsidRDefault="00E91F13">
      <w:pPr>
        <w:rPr>
          <w:b/>
          <w:sz w:val="24"/>
          <w:szCs w:val="24"/>
        </w:rPr>
      </w:pPr>
      <w:r>
        <w:t xml:space="preserve"> </w:t>
      </w:r>
      <w:r>
        <w:rPr>
          <w:b/>
          <w:sz w:val="24"/>
          <w:szCs w:val="24"/>
        </w:rPr>
        <w:t xml:space="preserve">COURSE MATERIALS AND RESOURCES </w:t>
      </w:r>
    </w:p>
    <w:p w:rsidR="00E02E8C" w:rsidRDefault="00E02E8C">
      <w:pPr>
        <w:rPr>
          <w:b/>
          <w:sz w:val="24"/>
          <w:szCs w:val="24"/>
        </w:rPr>
      </w:pPr>
    </w:p>
    <w:p w:rsidR="00E02E8C" w:rsidRDefault="00E91F13">
      <w:pPr>
        <w:numPr>
          <w:ilvl w:val="0"/>
          <w:numId w:val="2"/>
        </w:numPr>
        <w:rPr>
          <w:color w:val="000000"/>
          <w:sz w:val="22"/>
          <w:szCs w:val="22"/>
        </w:rPr>
      </w:pPr>
      <w:r>
        <w:rPr>
          <w:b/>
          <w:sz w:val="22"/>
          <w:szCs w:val="22"/>
        </w:rPr>
        <w:t>Textbook:</w:t>
      </w:r>
      <w:r>
        <w:rPr>
          <w:sz w:val="22"/>
          <w:szCs w:val="22"/>
        </w:rPr>
        <w:t xml:space="preserve">  </w:t>
      </w:r>
    </w:p>
    <w:p w:rsidR="00E02E8C" w:rsidRDefault="00E91F13">
      <w:pPr>
        <w:ind w:left="721"/>
        <w:rPr>
          <w:color w:val="000000"/>
          <w:sz w:val="22"/>
          <w:szCs w:val="22"/>
        </w:rPr>
      </w:pPr>
      <w:r>
        <w:rPr>
          <w:color w:val="000000"/>
          <w:sz w:val="22"/>
          <w:szCs w:val="22"/>
        </w:rPr>
        <w:t>Kennedy, David M., Lizabeth Cohen, and Thomas Bailey</w:t>
      </w:r>
      <w:r>
        <w:rPr>
          <w:b/>
          <w:color w:val="000000"/>
          <w:sz w:val="22"/>
          <w:szCs w:val="22"/>
        </w:rPr>
        <w:t xml:space="preserve">. </w:t>
      </w:r>
      <w:r>
        <w:rPr>
          <w:b/>
          <w:i/>
          <w:color w:val="000000"/>
          <w:sz w:val="22"/>
          <w:szCs w:val="22"/>
        </w:rPr>
        <w:t>The American Pageant.</w:t>
      </w:r>
      <w:r>
        <w:rPr>
          <w:i/>
          <w:color w:val="000000"/>
          <w:sz w:val="22"/>
          <w:szCs w:val="22"/>
        </w:rPr>
        <w:t xml:space="preserve"> </w:t>
      </w:r>
      <w:r>
        <w:rPr>
          <w:color w:val="000000"/>
          <w:sz w:val="22"/>
          <w:szCs w:val="22"/>
        </w:rPr>
        <w:t xml:space="preserve"> </w:t>
      </w:r>
      <w:r>
        <w:rPr>
          <w:color w:val="000000"/>
          <w:sz w:val="22"/>
          <w:szCs w:val="22"/>
        </w:rPr>
        <w:tab/>
        <w:t>Boston, Mass.: Houghton Mifflin Co. Fourteenth Edition – 2010.</w:t>
      </w:r>
    </w:p>
    <w:p w:rsidR="00E02E8C" w:rsidRDefault="00E02E8C">
      <w:pPr>
        <w:rPr>
          <w:sz w:val="22"/>
          <w:szCs w:val="22"/>
        </w:rPr>
      </w:pPr>
    </w:p>
    <w:p w:rsidR="00E02E8C" w:rsidRDefault="00E91F13">
      <w:pPr>
        <w:numPr>
          <w:ilvl w:val="0"/>
          <w:numId w:val="2"/>
        </w:numPr>
        <w:rPr>
          <w:b/>
          <w:i/>
          <w:sz w:val="22"/>
          <w:szCs w:val="22"/>
        </w:rPr>
      </w:pPr>
      <w:r>
        <w:rPr>
          <w:b/>
          <w:sz w:val="22"/>
          <w:szCs w:val="22"/>
        </w:rPr>
        <w:t>Supplemental Texts:</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Dudley, William and John C. </w:t>
      </w:r>
      <w:proofErr w:type="spellStart"/>
      <w:r>
        <w:rPr>
          <w:color w:val="000000"/>
          <w:sz w:val="22"/>
          <w:szCs w:val="22"/>
        </w:rPr>
        <w:t>Chalberg</w:t>
      </w:r>
      <w:proofErr w:type="spellEnd"/>
      <w:r>
        <w:rPr>
          <w:color w:val="000000"/>
          <w:sz w:val="22"/>
          <w:szCs w:val="22"/>
        </w:rPr>
        <w:t xml:space="preserve">. </w:t>
      </w:r>
      <w:r>
        <w:rPr>
          <w:b/>
          <w:i/>
          <w:color w:val="000000"/>
          <w:sz w:val="22"/>
          <w:szCs w:val="22"/>
        </w:rPr>
        <w:t>Opposing Viewpoints</w:t>
      </w:r>
      <w:r>
        <w:rPr>
          <w:color w:val="000000"/>
          <w:sz w:val="22"/>
          <w:szCs w:val="22"/>
        </w:rPr>
        <w:t xml:space="preserve">, 2 vols. Farmington Hills: </w:t>
      </w:r>
      <w:r>
        <w:rPr>
          <w:color w:val="000000"/>
          <w:sz w:val="22"/>
          <w:szCs w:val="22"/>
        </w:rPr>
        <w:tab/>
        <w:t>Greenhaven Press, 2007.</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Kennedy, David and Thomas Bailey. </w:t>
      </w:r>
      <w:r>
        <w:rPr>
          <w:b/>
          <w:i/>
          <w:color w:val="000000"/>
          <w:sz w:val="22"/>
          <w:szCs w:val="22"/>
        </w:rPr>
        <w:t xml:space="preserve">The American Spirit: United States History as </w:t>
      </w:r>
      <w:r>
        <w:rPr>
          <w:b/>
          <w:i/>
          <w:color w:val="000000"/>
          <w:sz w:val="22"/>
          <w:szCs w:val="22"/>
        </w:rPr>
        <w:tab/>
        <w:t>Seen by Contemporaries.</w:t>
      </w:r>
      <w:r>
        <w:rPr>
          <w:color w:val="000000"/>
          <w:sz w:val="22"/>
          <w:szCs w:val="22"/>
        </w:rPr>
        <w:t xml:space="preserve"> 2 vols. Boston: Houghton Mifflin Harcourt, 2002.</w:t>
      </w:r>
    </w:p>
    <w:p w:rsidR="00E02E8C" w:rsidRDefault="00E91F13">
      <w:pPr>
        <w:pBdr>
          <w:top w:val="nil"/>
          <w:left w:val="nil"/>
          <w:bottom w:val="nil"/>
          <w:right w:val="nil"/>
          <w:between w:val="nil"/>
        </w:pBdr>
        <w:ind w:left="720"/>
        <w:rPr>
          <w:color w:val="000000"/>
          <w:sz w:val="22"/>
          <w:szCs w:val="22"/>
        </w:rPr>
      </w:pPr>
      <w:proofErr w:type="spellStart"/>
      <w:r>
        <w:rPr>
          <w:color w:val="000000"/>
          <w:sz w:val="22"/>
          <w:szCs w:val="22"/>
        </w:rPr>
        <w:t>Schweikart</w:t>
      </w:r>
      <w:proofErr w:type="spellEnd"/>
      <w:r>
        <w:rPr>
          <w:color w:val="000000"/>
          <w:sz w:val="22"/>
          <w:szCs w:val="22"/>
        </w:rPr>
        <w:t xml:space="preserve">, Larry and Michael </w:t>
      </w:r>
      <w:r>
        <w:rPr>
          <w:color w:val="000000"/>
          <w:sz w:val="22"/>
          <w:szCs w:val="22"/>
        </w:rPr>
        <w:t xml:space="preserve">Allen. </w:t>
      </w:r>
      <w:r>
        <w:rPr>
          <w:b/>
          <w:i/>
          <w:color w:val="000000"/>
          <w:sz w:val="22"/>
          <w:szCs w:val="22"/>
        </w:rPr>
        <w:t>A Patriot’s History of the United States.</w:t>
      </w:r>
      <w:r>
        <w:rPr>
          <w:color w:val="000000"/>
          <w:sz w:val="22"/>
          <w:szCs w:val="22"/>
        </w:rPr>
        <w:t xml:space="preserve"> New </w:t>
      </w:r>
      <w:r>
        <w:rPr>
          <w:color w:val="000000"/>
          <w:sz w:val="22"/>
          <w:szCs w:val="22"/>
        </w:rPr>
        <w:tab/>
        <w:t>York: Sentinel, 2004.</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Zinn, Howard. </w:t>
      </w:r>
      <w:r>
        <w:rPr>
          <w:b/>
          <w:i/>
          <w:color w:val="000000"/>
          <w:sz w:val="22"/>
          <w:szCs w:val="22"/>
        </w:rPr>
        <w:t>A People’s History of the United States.</w:t>
      </w:r>
      <w:r>
        <w:rPr>
          <w:color w:val="000000"/>
          <w:sz w:val="22"/>
          <w:szCs w:val="22"/>
        </w:rPr>
        <w:t xml:space="preserve"> New York: Harper Collins, </w:t>
      </w:r>
      <w:r>
        <w:rPr>
          <w:color w:val="000000"/>
          <w:sz w:val="22"/>
          <w:szCs w:val="22"/>
        </w:rPr>
        <w:tab/>
        <w:t>2003.</w:t>
      </w:r>
    </w:p>
    <w:p w:rsidR="00E02E8C" w:rsidRDefault="00E91F13">
      <w:pPr>
        <w:ind w:left="721"/>
        <w:rPr>
          <w:b/>
          <w:i/>
          <w:sz w:val="22"/>
          <w:szCs w:val="22"/>
        </w:rPr>
      </w:pPr>
      <w:r>
        <w:rPr>
          <w:b/>
          <w:sz w:val="22"/>
          <w:szCs w:val="22"/>
        </w:rPr>
        <w:t xml:space="preserve"> </w:t>
      </w:r>
    </w:p>
    <w:p w:rsidR="00E02E8C" w:rsidRDefault="00E91F13">
      <w:pPr>
        <w:numPr>
          <w:ilvl w:val="0"/>
          <w:numId w:val="2"/>
        </w:numPr>
        <w:rPr>
          <w:b/>
          <w:i/>
          <w:sz w:val="22"/>
          <w:szCs w:val="22"/>
        </w:rPr>
      </w:pPr>
      <w:r>
        <w:rPr>
          <w:sz w:val="22"/>
          <w:szCs w:val="22"/>
        </w:rPr>
        <w:t>Supplemental readings provided by teacher.</w:t>
      </w:r>
    </w:p>
    <w:p w:rsidR="00E02E8C" w:rsidRDefault="00E02E8C">
      <w:pPr>
        <w:pBdr>
          <w:top w:val="nil"/>
          <w:left w:val="nil"/>
          <w:bottom w:val="nil"/>
          <w:right w:val="nil"/>
          <w:between w:val="nil"/>
        </w:pBdr>
        <w:ind w:left="720"/>
        <w:rPr>
          <w:b/>
          <w:i/>
          <w:color w:val="000000"/>
          <w:sz w:val="22"/>
          <w:szCs w:val="22"/>
        </w:rPr>
      </w:pPr>
    </w:p>
    <w:p w:rsidR="00E02E8C" w:rsidRDefault="00E91F13">
      <w:pPr>
        <w:numPr>
          <w:ilvl w:val="0"/>
          <w:numId w:val="2"/>
        </w:numPr>
        <w:rPr>
          <w:b/>
          <w:i/>
          <w:sz w:val="22"/>
          <w:szCs w:val="22"/>
        </w:rPr>
      </w:pPr>
      <w:r>
        <w:rPr>
          <w:sz w:val="22"/>
          <w:szCs w:val="22"/>
        </w:rPr>
        <w:t>Students need to bring their textbook, a three-ring binder, lined paper, and a writing utensil to class daily.</w:t>
      </w:r>
    </w:p>
    <w:p w:rsidR="00E02E8C" w:rsidRDefault="00E02E8C">
      <w:pPr>
        <w:pBdr>
          <w:top w:val="nil"/>
          <w:left w:val="nil"/>
          <w:bottom w:val="nil"/>
          <w:right w:val="nil"/>
          <w:between w:val="nil"/>
        </w:pBdr>
        <w:ind w:left="720"/>
        <w:rPr>
          <w:b/>
          <w:i/>
          <w:color w:val="000000"/>
          <w:sz w:val="22"/>
          <w:szCs w:val="22"/>
        </w:rPr>
      </w:pPr>
    </w:p>
    <w:p w:rsidR="00E02E8C" w:rsidRDefault="00E91F13">
      <w:pPr>
        <w:rPr>
          <w:b/>
          <w:sz w:val="24"/>
          <w:szCs w:val="24"/>
        </w:rPr>
      </w:pPr>
      <w:r>
        <w:rPr>
          <w:b/>
          <w:sz w:val="24"/>
          <w:szCs w:val="24"/>
        </w:rPr>
        <w:t>COURSE STRUCTURE</w:t>
      </w:r>
    </w:p>
    <w:p w:rsidR="00E02E8C" w:rsidRDefault="00E02E8C">
      <w:pPr>
        <w:rPr>
          <w:b/>
          <w:sz w:val="24"/>
          <w:szCs w:val="24"/>
        </w:rPr>
      </w:pPr>
    </w:p>
    <w:p w:rsidR="00E02E8C" w:rsidRDefault="00E91F13">
      <w:pPr>
        <w:rPr>
          <w:sz w:val="24"/>
          <w:szCs w:val="24"/>
        </w:rPr>
      </w:pPr>
      <w:r>
        <w:rPr>
          <w:sz w:val="24"/>
          <w:szCs w:val="24"/>
        </w:rPr>
        <w:lastRenderedPageBreak/>
        <w:t>The AP course outline is structured around the investigation of course themes and key concepts in nine chronological periods:</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1 – 1491-1607</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2 – 1607-1754</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3 – 1754-1800</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4 – 1800-1848</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5 – 1844-1877</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6 – 1865-1898</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7 – 1890-1945</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8 – 1945-1980</w:t>
      </w:r>
    </w:p>
    <w:p w:rsidR="00E02E8C" w:rsidRDefault="00E91F13">
      <w:pPr>
        <w:numPr>
          <w:ilvl w:val="0"/>
          <w:numId w:val="3"/>
        </w:numPr>
        <w:pBdr>
          <w:top w:val="nil"/>
          <w:left w:val="nil"/>
          <w:bottom w:val="nil"/>
          <w:right w:val="nil"/>
          <w:between w:val="nil"/>
        </w:pBdr>
        <w:rPr>
          <w:color w:val="000000"/>
          <w:sz w:val="24"/>
          <w:szCs w:val="24"/>
        </w:rPr>
      </w:pPr>
      <w:r>
        <w:rPr>
          <w:color w:val="000000"/>
          <w:sz w:val="24"/>
          <w:szCs w:val="24"/>
        </w:rPr>
        <w:t>Period 9 – 1980-present</w:t>
      </w:r>
    </w:p>
    <w:p w:rsidR="00E02E8C" w:rsidRDefault="00E02E8C">
      <w:pPr>
        <w:rPr>
          <w:sz w:val="24"/>
          <w:szCs w:val="24"/>
        </w:rPr>
      </w:pPr>
    </w:p>
    <w:p w:rsidR="00E02E8C" w:rsidRDefault="00E91F13">
      <w:pPr>
        <w:rPr>
          <w:sz w:val="24"/>
          <w:szCs w:val="24"/>
        </w:rPr>
      </w:pPr>
      <w:r>
        <w:rPr>
          <w:sz w:val="24"/>
          <w:szCs w:val="24"/>
        </w:rPr>
        <w:t xml:space="preserve">Our study units will reflect the investigation of each of these units.  </w:t>
      </w:r>
    </w:p>
    <w:p w:rsidR="00E02E8C" w:rsidRDefault="00E02E8C">
      <w:pPr>
        <w:rPr>
          <w:sz w:val="24"/>
          <w:szCs w:val="24"/>
        </w:rPr>
      </w:pPr>
    </w:p>
    <w:p w:rsidR="00E02E8C" w:rsidRDefault="00E02E8C">
      <w:pPr>
        <w:rPr>
          <w:sz w:val="24"/>
          <w:szCs w:val="24"/>
        </w:rPr>
      </w:pPr>
    </w:p>
    <w:p w:rsidR="00E02E8C" w:rsidRDefault="00E02E8C">
      <w:pPr>
        <w:rPr>
          <w:sz w:val="24"/>
          <w:szCs w:val="24"/>
        </w:rPr>
      </w:pPr>
    </w:p>
    <w:p w:rsidR="00E02E8C" w:rsidRDefault="00E02E8C">
      <w:pPr>
        <w:rPr>
          <w:sz w:val="24"/>
          <w:szCs w:val="24"/>
        </w:rPr>
      </w:pPr>
    </w:p>
    <w:p w:rsidR="00E02E8C" w:rsidRDefault="00E91F13">
      <w:pPr>
        <w:rPr>
          <w:b/>
          <w:sz w:val="24"/>
          <w:szCs w:val="24"/>
        </w:rPr>
      </w:pPr>
      <w:r>
        <w:rPr>
          <w:b/>
          <w:sz w:val="24"/>
          <w:szCs w:val="24"/>
        </w:rPr>
        <w:t>COURSE THEMES</w:t>
      </w:r>
    </w:p>
    <w:p w:rsidR="00E02E8C" w:rsidRDefault="00E02E8C">
      <w:pPr>
        <w:rPr>
          <w:sz w:val="24"/>
          <w:szCs w:val="24"/>
        </w:rPr>
      </w:pPr>
    </w:p>
    <w:p w:rsidR="00E02E8C" w:rsidRDefault="00E91F13">
      <w:pPr>
        <w:rPr>
          <w:sz w:val="24"/>
          <w:szCs w:val="24"/>
        </w:rPr>
      </w:pPr>
      <w:r>
        <w:rPr>
          <w:sz w:val="24"/>
          <w:szCs w:val="24"/>
        </w:rPr>
        <w:t>The AP course outline also organizes its learning objectives under seven themes:</w:t>
      </w:r>
    </w:p>
    <w:p w:rsidR="00E02E8C" w:rsidRDefault="00E02E8C">
      <w:pPr>
        <w:pBdr>
          <w:top w:val="nil"/>
          <w:left w:val="nil"/>
          <w:bottom w:val="nil"/>
          <w:right w:val="nil"/>
          <w:between w:val="nil"/>
        </w:pBdr>
        <w:rPr>
          <w:sz w:val="24"/>
          <w:szCs w:val="24"/>
        </w:rPr>
      </w:pPr>
    </w:p>
    <w:p w:rsidR="00E02E8C" w:rsidRDefault="00E91F13">
      <w:pPr>
        <w:pBdr>
          <w:top w:val="nil"/>
          <w:left w:val="nil"/>
          <w:bottom w:val="nil"/>
          <w:right w:val="nil"/>
          <w:between w:val="nil"/>
        </w:pBdr>
        <w:rPr>
          <w:sz w:val="24"/>
          <w:szCs w:val="24"/>
        </w:rPr>
      </w:pPr>
      <w:r>
        <w:rPr>
          <w:sz w:val="24"/>
          <w:szCs w:val="24"/>
        </w:rPr>
        <w:t xml:space="preserve">--American and National Identity (NAT) </w:t>
      </w:r>
    </w:p>
    <w:p w:rsidR="00E02E8C" w:rsidRDefault="00E91F13">
      <w:pPr>
        <w:pBdr>
          <w:top w:val="nil"/>
          <w:left w:val="nil"/>
          <w:bottom w:val="nil"/>
          <w:right w:val="nil"/>
          <w:between w:val="nil"/>
        </w:pBdr>
        <w:rPr>
          <w:sz w:val="24"/>
          <w:szCs w:val="24"/>
        </w:rPr>
      </w:pPr>
      <w:r>
        <w:rPr>
          <w:sz w:val="24"/>
          <w:szCs w:val="24"/>
        </w:rPr>
        <w:t xml:space="preserve">--Politics and Power (POL) </w:t>
      </w:r>
    </w:p>
    <w:p w:rsidR="00E02E8C" w:rsidRDefault="00E91F13">
      <w:pPr>
        <w:pBdr>
          <w:top w:val="nil"/>
          <w:left w:val="nil"/>
          <w:bottom w:val="nil"/>
          <w:right w:val="nil"/>
          <w:between w:val="nil"/>
        </w:pBdr>
        <w:rPr>
          <w:sz w:val="24"/>
          <w:szCs w:val="24"/>
        </w:rPr>
      </w:pPr>
      <w:r>
        <w:rPr>
          <w:sz w:val="24"/>
          <w:szCs w:val="24"/>
        </w:rPr>
        <w:t xml:space="preserve">--Work, Exchange, and Technology (WXT) </w:t>
      </w:r>
    </w:p>
    <w:p w:rsidR="00E02E8C" w:rsidRDefault="00E91F13">
      <w:pPr>
        <w:pBdr>
          <w:top w:val="nil"/>
          <w:left w:val="nil"/>
          <w:bottom w:val="nil"/>
          <w:right w:val="nil"/>
          <w:between w:val="nil"/>
        </w:pBdr>
        <w:rPr>
          <w:sz w:val="24"/>
          <w:szCs w:val="24"/>
        </w:rPr>
      </w:pPr>
      <w:r>
        <w:rPr>
          <w:sz w:val="24"/>
          <w:szCs w:val="24"/>
        </w:rPr>
        <w:t xml:space="preserve">--Culture and Society (CUL) </w:t>
      </w:r>
    </w:p>
    <w:p w:rsidR="00E02E8C" w:rsidRDefault="00E91F13">
      <w:pPr>
        <w:pBdr>
          <w:top w:val="nil"/>
          <w:left w:val="nil"/>
          <w:bottom w:val="nil"/>
          <w:right w:val="nil"/>
          <w:between w:val="nil"/>
        </w:pBdr>
        <w:rPr>
          <w:sz w:val="24"/>
          <w:szCs w:val="24"/>
        </w:rPr>
      </w:pPr>
      <w:r>
        <w:rPr>
          <w:sz w:val="24"/>
          <w:szCs w:val="24"/>
        </w:rPr>
        <w:t xml:space="preserve">--Migration and Settlement (MIG) </w:t>
      </w:r>
    </w:p>
    <w:p w:rsidR="00E02E8C" w:rsidRDefault="00E91F13">
      <w:pPr>
        <w:pBdr>
          <w:top w:val="nil"/>
          <w:left w:val="nil"/>
          <w:bottom w:val="nil"/>
          <w:right w:val="nil"/>
          <w:between w:val="nil"/>
        </w:pBdr>
        <w:rPr>
          <w:sz w:val="24"/>
          <w:szCs w:val="24"/>
        </w:rPr>
      </w:pPr>
      <w:r>
        <w:rPr>
          <w:sz w:val="24"/>
          <w:szCs w:val="24"/>
        </w:rPr>
        <w:t xml:space="preserve">--Geography and the Environment (GEO) </w:t>
      </w:r>
    </w:p>
    <w:p w:rsidR="00E02E8C" w:rsidRDefault="00E91F13">
      <w:pPr>
        <w:pBdr>
          <w:top w:val="nil"/>
          <w:left w:val="nil"/>
          <w:bottom w:val="nil"/>
          <w:right w:val="nil"/>
          <w:between w:val="nil"/>
        </w:pBdr>
        <w:rPr>
          <w:sz w:val="24"/>
          <w:szCs w:val="24"/>
        </w:rPr>
      </w:pPr>
      <w:r>
        <w:rPr>
          <w:sz w:val="24"/>
          <w:szCs w:val="24"/>
        </w:rPr>
        <w:t xml:space="preserve">--America in the World (WOR) </w:t>
      </w:r>
    </w:p>
    <w:p w:rsidR="00E02E8C" w:rsidRDefault="00E02E8C">
      <w:pPr>
        <w:pBdr>
          <w:top w:val="nil"/>
          <w:left w:val="nil"/>
          <w:bottom w:val="nil"/>
          <w:right w:val="nil"/>
          <w:between w:val="nil"/>
        </w:pBdr>
        <w:rPr>
          <w:sz w:val="24"/>
          <w:szCs w:val="24"/>
        </w:rPr>
      </w:pPr>
    </w:p>
    <w:p w:rsidR="00E02E8C" w:rsidRDefault="00E02E8C">
      <w:pPr>
        <w:pBdr>
          <w:top w:val="nil"/>
          <w:left w:val="nil"/>
          <w:bottom w:val="nil"/>
          <w:right w:val="nil"/>
          <w:between w:val="nil"/>
        </w:pBdr>
        <w:rPr>
          <w:sz w:val="24"/>
          <w:szCs w:val="24"/>
        </w:rPr>
      </w:pPr>
    </w:p>
    <w:p w:rsidR="00E02E8C" w:rsidRDefault="00E02E8C">
      <w:pPr>
        <w:pBdr>
          <w:top w:val="nil"/>
          <w:left w:val="nil"/>
          <w:bottom w:val="nil"/>
          <w:right w:val="nil"/>
          <w:between w:val="nil"/>
        </w:pBdr>
        <w:rPr>
          <w:sz w:val="24"/>
          <w:szCs w:val="24"/>
        </w:rPr>
      </w:pPr>
    </w:p>
    <w:p w:rsidR="00E02E8C" w:rsidRDefault="00E02E8C">
      <w:pPr>
        <w:pBdr>
          <w:top w:val="nil"/>
          <w:left w:val="nil"/>
          <w:bottom w:val="nil"/>
          <w:right w:val="nil"/>
          <w:between w:val="nil"/>
        </w:pBdr>
        <w:rPr>
          <w:sz w:val="24"/>
          <w:szCs w:val="24"/>
        </w:rPr>
      </w:pPr>
    </w:p>
    <w:p w:rsidR="00E02E8C" w:rsidRDefault="00E91F13">
      <w:pPr>
        <w:pBdr>
          <w:top w:val="nil"/>
          <w:left w:val="nil"/>
          <w:bottom w:val="nil"/>
          <w:right w:val="nil"/>
          <w:between w:val="nil"/>
        </w:pBdr>
        <w:rPr>
          <w:b/>
          <w:sz w:val="24"/>
          <w:szCs w:val="24"/>
        </w:rPr>
      </w:pPr>
      <w:r>
        <w:rPr>
          <w:b/>
          <w:sz w:val="24"/>
          <w:szCs w:val="24"/>
        </w:rPr>
        <w:t xml:space="preserve">AP HISTORY REASONING SKILLS  </w:t>
      </w:r>
    </w:p>
    <w:p w:rsidR="00E02E8C" w:rsidRDefault="00E02E8C">
      <w:pPr>
        <w:pBdr>
          <w:top w:val="nil"/>
          <w:left w:val="nil"/>
          <w:bottom w:val="nil"/>
          <w:right w:val="nil"/>
          <w:between w:val="nil"/>
        </w:pBdr>
        <w:rPr>
          <w:b/>
          <w:sz w:val="24"/>
          <w:szCs w:val="24"/>
        </w:rPr>
      </w:pPr>
    </w:p>
    <w:p w:rsidR="00E02E8C" w:rsidRDefault="00E91F13">
      <w:pPr>
        <w:pBdr>
          <w:top w:val="nil"/>
          <w:left w:val="nil"/>
          <w:bottom w:val="nil"/>
          <w:right w:val="nil"/>
          <w:between w:val="nil"/>
        </w:pBdr>
        <w:rPr>
          <w:sz w:val="24"/>
          <w:szCs w:val="24"/>
        </w:rPr>
      </w:pPr>
      <w:r>
        <w:rPr>
          <w:sz w:val="24"/>
          <w:szCs w:val="24"/>
        </w:rPr>
        <w:t xml:space="preserve">Skill 1: Contextualization </w:t>
      </w:r>
    </w:p>
    <w:p w:rsidR="00E02E8C" w:rsidRDefault="00E91F13">
      <w:pPr>
        <w:pBdr>
          <w:top w:val="nil"/>
          <w:left w:val="nil"/>
          <w:bottom w:val="nil"/>
          <w:right w:val="nil"/>
          <w:between w:val="nil"/>
        </w:pBdr>
        <w:rPr>
          <w:sz w:val="24"/>
          <w:szCs w:val="24"/>
        </w:rPr>
      </w:pPr>
      <w:r>
        <w:rPr>
          <w:sz w:val="24"/>
          <w:szCs w:val="24"/>
        </w:rPr>
        <w:t xml:space="preserve">Skill 2: Comparison </w:t>
      </w:r>
    </w:p>
    <w:p w:rsidR="00E02E8C" w:rsidRDefault="00E91F13">
      <w:pPr>
        <w:pBdr>
          <w:top w:val="nil"/>
          <w:left w:val="nil"/>
          <w:bottom w:val="nil"/>
          <w:right w:val="nil"/>
          <w:between w:val="nil"/>
        </w:pBdr>
        <w:rPr>
          <w:sz w:val="24"/>
          <w:szCs w:val="24"/>
        </w:rPr>
      </w:pPr>
      <w:r>
        <w:rPr>
          <w:sz w:val="24"/>
          <w:szCs w:val="24"/>
        </w:rPr>
        <w:t xml:space="preserve">Skill 3: Causation </w:t>
      </w:r>
    </w:p>
    <w:p w:rsidR="00E02E8C" w:rsidRDefault="00E91F13">
      <w:pPr>
        <w:pBdr>
          <w:top w:val="nil"/>
          <w:left w:val="nil"/>
          <w:bottom w:val="nil"/>
          <w:right w:val="nil"/>
          <w:between w:val="nil"/>
        </w:pBdr>
        <w:rPr>
          <w:sz w:val="24"/>
          <w:szCs w:val="24"/>
        </w:rPr>
      </w:pPr>
      <w:r>
        <w:rPr>
          <w:sz w:val="24"/>
          <w:szCs w:val="24"/>
        </w:rPr>
        <w:t>Skill 4: Continuity and Change over Time</w:t>
      </w:r>
    </w:p>
    <w:p w:rsidR="00E02E8C" w:rsidRDefault="00E02E8C">
      <w:pPr>
        <w:pBdr>
          <w:top w:val="nil"/>
          <w:left w:val="nil"/>
          <w:bottom w:val="nil"/>
          <w:right w:val="nil"/>
          <w:between w:val="nil"/>
        </w:pBdr>
        <w:ind w:left="720"/>
        <w:rPr>
          <w:color w:val="000000"/>
          <w:sz w:val="24"/>
          <w:szCs w:val="24"/>
        </w:rPr>
      </w:pPr>
    </w:p>
    <w:p w:rsidR="00E02E8C" w:rsidRDefault="00E02E8C">
      <w:pPr>
        <w:pBdr>
          <w:top w:val="nil"/>
          <w:left w:val="nil"/>
          <w:bottom w:val="nil"/>
          <w:right w:val="nil"/>
          <w:between w:val="nil"/>
        </w:pBdr>
        <w:rPr>
          <w:sz w:val="24"/>
          <w:szCs w:val="24"/>
        </w:rPr>
      </w:pPr>
    </w:p>
    <w:p w:rsidR="00E02E8C" w:rsidRDefault="00E02E8C">
      <w:pPr>
        <w:pBdr>
          <w:top w:val="nil"/>
          <w:left w:val="nil"/>
          <w:bottom w:val="nil"/>
          <w:right w:val="nil"/>
          <w:between w:val="nil"/>
        </w:pBdr>
        <w:rPr>
          <w:sz w:val="24"/>
          <w:szCs w:val="24"/>
        </w:rPr>
      </w:pPr>
    </w:p>
    <w:p w:rsidR="00E02E8C" w:rsidRDefault="00E02E8C">
      <w:pPr>
        <w:pBdr>
          <w:top w:val="nil"/>
          <w:left w:val="nil"/>
          <w:bottom w:val="nil"/>
          <w:right w:val="nil"/>
          <w:between w:val="nil"/>
        </w:pBdr>
        <w:rPr>
          <w:color w:val="000000"/>
          <w:sz w:val="24"/>
          <w:szCs w:val="24"/>
        </w:rPr>
      </w:pPr>
    </w:p>
    <w:p w:rsidR="00E02E8C" w:rsidRDefault="00E02E8C">
      <w:pPr>
        <w:pBdr>
          <w:top w:val="nil"/>
          <w:left w:val="nil"/>
          <w:bottom w:val="nil"/>
          <w:right w:val="nil"/>
          <w:between w:val="nil"/>
        </w:pBdr>
        <w:ind w:left="720"/>
        <w:rPr>
          <w:color w:val="000000"/>
          <w:sz w:val="24"/>
          <w:szCs w:val="24"/>
        </w:rPr>
      </w:pPr>
    </w:p>
    <w:p w:rsidR="00E02E8C" w:rsidRDefault="00E91F13">
      <w:pPr>
        <w:rPr>
          <w:rFonts w:ascii="Serifa Std" w:eastAsia="Serifa Std" w:hAnsi="Serifa Std" w:cs="Serifa Std"/>
          <w:color w:val="000000"/>
          <w:sz w:val="24"/>
          <w:szCs w:val="24"/>
        </w:rPr>
      </w:pPr>
      <w:r>
        <w:rPr>
          <w:b/>
          <w:sz w:val="24"/>
          <w:szCs w:val="24"/>
        </w:rPr>
        <w:t xml:space="preserve">CURRICULUM SCHEDULE AND UNITS OF STUDY – Trimester 1 </w:t>
      </w:r>
      <w:r>
        <w:rPr>
          <w:rFonts w:ascii="Serifa Std" w:eastAsia="Serifa Std" w:hAnsi="Serifa Std" w:cs="Serifa Std"/>
          <w:color w:val="000000"/>
          <w:sz w:val="24"/>
          <w:szCs w:val="24"/>
        </w:rPr>
        <w:t xml:space="preserve"> </w:t>
      </w:r>
    </w:p>
    <w:p w:rsidR="00E02E8C" w:rsidRDefault="00E02E8C">
      <w:pPr>
        <w:rPr>
          <w:sz w:val="22"/>
          <w:szCs w:val="22"/>
        </w:rPr>
      </w:pPr>
    </w:p>
    <w:p w:rsidR="00E02E8C" w:rsidRDefault="00E91F13">
      <w:pPr>
        <w:rPr>
          <w:color w:val="000000"/>
          <w:sz w:val="22"/>
          <w:szCs w:val="22"/>
        </w:rPr>
      </w:pPr>
      <w:r>
        <w:rPr>
          <w:color w:val="000000"/>
          <w:sz w:val="22"/>
          <w:szCs w:val="22"/>
        </w:rPr>
        <w:t xml:space="preserve">--For each week below are listed a sampling of key themes and topics, readings, and evaluations. </w:t>
      </w:r>
    </w:p>
    <w:p w:rsidR="00E02E8C" w:rsidRDefault="00E91F13">
      <w:pPr>
        <w:rPr>
          <w:color w:val="000000"/>
          <w:sz w:val="22"/>
          <w:szCs w:val="22"/>
        </w:rPr>
      </w:pPr>
      <w:r>
        <w:rPr>
          <w:sz w:val="22"/>
          <w:szCs w:val="22"/>
        </w:rPr>
        <w:lastRenderedPageBreak/>
        <w:t xml:space="preserve">--Students will be given a separate trimester schedule that includes dates of quizzes, tests, and </w:t>
      </w:r>
      <w:r>
        <w:rPr>
          <w:sz w:val="22"/>
          <w:szCs w:val="22"/>
        </w:rPr>
        <w:tab/>
        <w:t xml:space="preserve">projects. </w:t>
      </w:r>
    </w:p>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3"/>
        </w:numPr>
        <w:pBdr>
          <w:top w:val="nil"/>
          <w:left w:val="nil"/>
          <w:bottom w:val="nil"/>
          <w:right w:val="nil"/>
          <w:between w:val="nil"/>
        </w:pBdr>
        <w:rPr>
          <w:b/>
          <w:color w:val="000000"/>
          <w:sz w:val="28"/>
          <w:szCs w:val="28"/>
        </w:rPr>
      </w:pPr>
      <w:r>
        <w:rPr>
          <w:b/>
          <w:color w:val="000000"/>
          <w:sz w:val="28"/>
          <w:szCs w:val="28"/>
        </w:rPr>
        <w:t xml:space="preserve">Week 1  </w:t>
      </w:r>
    </w:p>
    <w:p w:rsidR="00E02E8C" w:rsidRDefault="00E91F13">
      <w:pPr>
        <w:rPr>
          <w:color w:val="000000"/>
        </w:rPr>
      </w:pPr>
      <w:r>
        <w:rPr>
          <w:color w:val="000000"/>
        </w:rPr>
        <w:t xml:space="preserve">Course Introduction:  a study of the term “historiography” </w:t>
      </w:r>
      <w:r>
        <w:rPr>
          <w:color w:val="000000"/>
        </w:rPr>
        <w:t>and what this idea means for their study of history this year.</w:t>
      </w:r>
    </w:p>
    <w:p w:rsidR="00E02E8C" w:rsidRDefault="00E02E8C">
      <w:pPr>
        <w:rPr>
          <w:color w:val="000000"/>
        </w:rPr>
      </w:pPr>
    </w:p>
    <w:p w:rsidR="00E02E8C" w:rsidRDefault="00E91F13">
      <w:pPr>
        <w:rPr>
          <w:b/>
          <w:sz w:val="22"/>
          <w:szCs w:val="22"/>
        </w:rPr>
      </w:pPr>
      <w:r>
        <w:rPr>
          <w:b/>
          <w:sz w:val="22"/>
          <w:szCs w:val="22"/>
        </w:rPr>
        <w:t>Period 1 – 1491-1607</w:t>
      </w:r>
    </w:p>
    <w:p w:rsidR="00E02E8C" w:rsidRDefault="00E91F13">
      <w:pPr>
        <w:rPr>
          <w:color w:val="000000"/>
        </w:rPr>
      </w:pPr>
      <w:r>
        <w:rPr>
          <w:i/>
          <w:color w:val="000000"/>
        </w:rPr>
        <w:t>American Pageant:</w:t>
      </w:r>
      <w:r>
        <w:rPr>
          <w:color w:val="000000"/>
        </w:rPr>
        <w:t xml:space="preserve"> Chapter 1, New World Beginnings</w:t>
      </w:r>
    </w:p>
    <w:p w:rsidR="00E02E8C" w:rsidRDefault="00E91F13">
      <w:pPr>
        <w:rPr>
          <w:color w:val="000000"/>
        </w:rPr>
      </w:pPr>
      <w:r>
        <w:rPr>
          <w:color w:val="000000"/>
        </w:rPr>
        <w:t>Class Debate:  Columbus – Villain or Hero?</w:t>
      </w:r>
    </w:p>
    <w:p w:rsidR="00E02E8C" w:rsidRDefault="00E91F13">
      <w:pPr>
        <w:rPr>
          <w:color w:val="000000"/>
        </w:rPr>
      </w:pPr>
      <w:r>
        <w:rPr>
          <w:color w:val="000000"/>
        </w:rPr>
        <w:tab/>
        <w:t>--Reading – “Columbus, The Indians, and Human Progress</w:t>
      </w:r>
      <w:proofErr w:type="gramStart"/>
      <w:r>
        <w:rPr>
          <w:color w:val="000000"/>
        </w:rPr>
        <w:t>”  Zinn</w:t>
      </w:r>
      <w:proofErr w:type="gramEnd"/>
    </w:p>
    <w:p w:rsidR="00E02E8C" w:rsidRDefault="00E91F13">
      <w:pPr>
        <w:rPr>
          <w:color w:val="000000"/>
        </w:rPr>
      </w:pPr>
      <w:r>
        <w:rPr>
          <w:color w:val="000000"/>
        </w:rPr>
        <w:tab/>
      </w:r>
      <w:r>
        <w:rPr>
          <w:color w:val="000000"/>
        </w:rPr>
        <w:t>--Reading – “The City on the Hill 1492-1707</w:t>
      </w:r>
      <w:proofErr w:type="gramStart"/>
      <w:r>
        <w:rPr>
          <w:color w:val="000000"/>
        </w:rPr>
        <w:t xml:space="preserve">”  </w:t>
      </w:r>
      <w:proofErr w:type="spellStart"/>
      <w:r>
        <w:rPr>
          <w:color w:val="000000"/>
        </w:rPr>
        <w:t>Schweikart</w:t>
      </w:r>
      <w:proofErr w:type="spellEnd"/>
      <w:proofErr w:type="gramEnd"/>
      <w:r>
        <w:rPr>
          <w:color w:val="000000"/>
        </w:rPr>
        <w:t xml:space="preserve"> and Allen</w:t>
      </w:r>
    </w:p>
    <w:p w:rsidR="00E02E8C" w:rsidRDefault="00E02E8C">
      <w:pPr>
        <w:rPr>
          <w:i/>
          <w:color w:val="000000"/>
        </w:rPr>
      </w:pPr>
    </w:p>
    <w:p w:rsidR="00E02E8C" w:rsidRDefault="00E91F13">
      <w:pPr>
        <w:rPr>
          <w:b/>
          <w:sz w:val="22"/>
          <w:szCs w:val="22"/>
        </w:rPr>
      </w:pPr>
      <w:r>
        <w:rPr>
          <w:b/>
          <w:sz w:val="22"/>
          <w:szCs w:val="22"/>
        </w:rPr>
        <w:t>Period 2 – 1607-1754</w:t>
      </w:r>
    </w:p>
    <w:p w:rsidR="00E02E8C" w:rsidRDefault="00E91F13">
      <w:pPr>
        <w:rPr>
          <w:color w:val="000000"/>
        </w:rPr>
      </w:pPr>
      <w:r>
        <w:rPr>
          <w:i/>
          <w:color w:val="000000"/>
        </w:rPr>
        <w:t>American Pageant</w:t>
      </w:r>
      <w:r>
        <w:rPr>
          <w:color w:val="000000"/>
        </w:rPr>
        <w:t xml:space="preserve">: Chapter 2, </w:t>
      </w:r>
      <w:proofErr w:type="gramStart"/>
      <w:r>
        <w:rPr>
          <w:color w:val="000000"/>
        </w:rPr>
        <w:t>The</w:t>
      </w:r>
      <w:proofErr w:type="gramEnd"/>
      <w:r>
        <w:rPr>
          <w:color w:val="000000"/>
        </w:rPr>
        <w:t xml:space="preserve"> Planting of English America </w:t>
      </w:r>
    </w:p>
    <w:p w:rsidR="00E02E8C" w:rsidRDefault="00E91F13">
      <w:pPr>
        <w:rPr>
          <w:color w:val="000000"/>
        </w:rPr>
      </w:pPr>
      <w:r>
        <w:rPr>
          <w:color w:val="000000"/>
        </w:rPr>
        <w:t xml:space="preserve">The Chesapeake and southern English colonies, ties with Caribbean economies, British mercantilism </w:t>
      </w:r>
    </w:p>
    <w:p w:rsidR="00E02E8C" w:rsidRDefault="00E91F13">
      <w:pPr>
        <w:rPr>
          <w:color w:val="000000"/>
        </w:rPr>
      </w:pPr>
      <w:r>
        <w:rPr>
          <w:color w:val="000000"/>
        </w:rPr>
        <w:t>Chapte</w:t>
      </w:r>
      <w:r>
        <w:rPr>
          <w:color w:val="000000"/>
        </w:rPr>
        <w:t xml:space="preserve">r 3, Settling the Northern Colonies </w:t>
      </w:r>
    </w:p>
    <w:p w:rsidR="00E02E8C" w:rsidRDefault="00E91F13">
      <w:pPr>
        <w:rPr>
          <w:color w:val="000000"/>
        </w:rPr>
      </w:pPr>
      <w:r>
        <w:rPr>
          <w:color w:val="000000"/>
        </w:rPr>
        <w:t>New England and the Puritans, religious dissent, colonial politics and conflict with British authority, the middle colonies</w:t>
      </w:r>
    </w:p>
    <w:p w:rsidR="00E02E8C" w:rsidRDefault="00E91F13">
      <w:pPr>
        <w:rPr>
          <w:color w:val="000000"/>
        </w:rPr>
      </w:pPr>
      <w:r>
        <w:rPr>
          <w:color w:val="000000"/>
        </w:rPr>
        <w:t xml:space="preserve">The Magna Carta and the Rights of Englishmen </w:t>
      </w:r>
    </w:p>
    <w:p w:rsidR="00E02E8C" w:rsidRDefault="00E91F13">
      <w:pPr>
        <w:rPr>
          <w:color w:val="000000"/>
        </w:rPr>
      </w:pPr>
      <w:r>
        <w:rPr>
          <w:color w:val="000000"/>
        </w:rPr>
        <w:t>Early instruction on writing a document-based ess</w:t>
      </w:r>
      <w:r>
        <w:rPr>
          <w:color w:val="000000"/>
        </w:rPr>
        <w:t xml:space="preserve">ay </w:t>
      </w:r>
    </w:p>
    <w:p w:rsidR="00E02E8C" w:rsidRDefault="00E91F13">
      <w:pPr>
        <w:ind w:firstLine="1"/>
        <w:rPr>
          <w:color w:val="000000"/>
        </w:rPr>
      </w:pPr>
      <w:r>
        <w:rPr>
          <w:color w:val="000000"/>
        </w:rPr>
        <w:t xml:space="preserve">DBQ practice on Chesapeake and New England Colonies. </w:t>
      </w:r>
    </w:p>
    <w:p w:rsidR="00E02E8C" w:rsidRDefault="00E91F13">
      <w:pPr>
        <w:ind w:firstLine="1"/>
        <w:rPr>
          <w:color w:val="000000"/>
        </w:rPr>
      </w:pPr>
      <w:r>
        <w:rPr>
          <w:b/>
          <w:color w:val="000000"/>
        </w:rPr>
        <w:t xml:space="preserve">_________________________________________________________________________________ </w:t>
      </w:r>
    </w:p>
    <w:p w:rsidR="00E02E8C" w:rsidRDefault="00E91F13">
      <w:pPr>
        <w:numPr>
          <w:ilvl w:val="0"/>
          <w:numId w:val="3"/>
        </w:numPr>
        <w:pBdr>
          <w:top w:val="nil"/>
          <w:left w:val="nil"/>
          <w:bottom w:val="nil"/>
          <w:right w:val="nil"/>
          <w:between w:val="nil"/>
        </w:pBdr>
        <w:rPr>
          <w:b/>
          <w:color w:val="000000"/>
          <w:sz w:val="28"/>
          <w:szCs w:val="28"/>
        </w:rPr>
      </w:pPr>
      <w:r>
        <w:rPr>
          <w:b/>
          <w:color w:val="000000"/>
          <w:sz w:val="28"/>
          <w:szCs w:val="28"/>
        </w:rPr>
        <w:t xml:space="preserve">Week 2 </w:t>
      </w:r>
    </w:p>
    <w:p w:rsidR="00E02E8C" w:rsidRDefault="00E91F13">
      <w:pPr>
        <w:ind w:firstLine="1"/>
        <w:rPr>
          <w:color w:val="000000"/>
        </w:rPr>
      </w:pPr>
      <w:r>
        <w:rPr>
          <w:i/>
          <w:color w:val="000000"/>
        </w:rPr>
        <w:t>American Pageant</w:t>
      </w:r>
      <w:r>
        <w:rPr>
          <w:color w:val="000000"/>
        </w:rPr>
        <w:t xml:space="preserve">: Chapter 4, American Life in the 17th Century </w:t>
      </w:r>
    </w:p>
    <w:p w:rsidR="00E02E8C" w:rsidRDefault="00E91F13">
      <w:pPr>
        <w:rPr>
          <w:color w:val="000000"/>
        </w:rPr>
      </w:pPr>
      <w:r>
        <w:rPr>
          <w:color w:val="000000"/>
        </w:rPr>
        <w:t>Tobacco and rice colonies, African-American</w:t>
      </w:r>
      <w:r>
        <w:rPr>
          <w:color w:val="000000"/>
        </w:rPr>
        <w:t xml:space="preserve"> culture, colonial family life, dissent in New England and the Witch trials </w:t>
      </w:r>
    </w:p>
    <w:p w:rsidR="00E02E8C" w:rsidRDefault="00E91F13">
      <w:pPr>
        <w:rPr>
          <w:color w:val="000000"/>
        </w:rPr>
      </w:pPr>
      <w:r>
        <w:rPr>
          <w:color w:val="000000"/>
        </w:rPr>
        <w:t xml:space="preserve">Chapter 5, Colonial Society on the Eve of the Revolution </w:t>
      </w:r>
    </w:p>
    <w:p w:rsidR="00E02E8C" w:rsidRDefault="00E91F13">
      <w:pPr>
        <w:ind w:firstLine="1"/>
        <w:rPr>
          <w:color w:val="000000"/>
        </w:rPr>
      </w:pPr>
      <w:r>
        <w:rPr>
          <w:color w:val="000000"/>
        </w:rPr>
        <w:t xml:space="preserve">Immigration and demographic change, the Atlantic economy, the Great Awakening, education and culture, colonial politics. </w:t>
      </w:r>
    </w:p>
    <w:p w:rsidR="00E02E8C" w:rsidRDefault="00E02E8C">
      <w:pPr>
        <w:rPr>
          <w:color w:val="000000"/>
          <w:sz w:val="22"/>
          <w:szCs w:val="22"/>
        </w:rPr>
      </w:pPr>
    </w:p>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3"/>
        </w:numPr>
        <w:pBdr>
          <w:top w:val="nil"/>
          <w:left w:val="nil"/>
          <w:bottom w:val="nil"/>
          <w:right w:val="nil"/>
          <w:between w:val="nil"/>
        </w:pBdr>
        <w:rPr>
          <w:b/>
          <w:color w:val="000000"/>
          <w:sz w:val="28"/>
          <w:szCs w:val="28"/>
        </w:rPr>
      </w:pPr>
      <w:r>
        <w:rPr>
          <w:b/>
          <w:color w:val="000000"/>
          <w:sz w:val="28"/>
          <w:szCs w:val="28"/>
        </w:rPr>
        <w:t>Week 3</w:t>
      </w:r>
    </w:p>
    <w:p w:rsidR="00E02E8C" w:rsidRDefault="00E02E8C">
      <w:pPr>
        <w:pBdr>
          <w:top w:val="nil"/>
          <w:left w:val="nil"/>
          <w:bottom w:val="nil"/>
          <w:right w:val="nil"/>
          <w:between w:val="nil"/>
        </w:pBdr>
        <w:ind w:left="720"/>
        <w:rPr>
          <w:b/>
          <w:color w:val="000000"/>
          <w:sz w:val="24"/>
          <w:szCs w:val="24"/>
        </w:rPr>
      </w:pPr>
    </w:p>
    <w:p w:rsidR="00E02E8C" w:rsidRDefault="00E91F13">
      <w:pPr>
        <w:rPr>
          <w:b/>
          <w:sz w:val="22"/>
          <w:szCs w:val="22"/>
        </w:rPr>
      </w:pPr>
      <w:r>
        <w:rPr>
          <w:b/>
          <w:sz w:val="22"/>
          <w:szCs w:val="22"/>
        </w:rPr>
        <w:t>Period 3 – 1754-1800</w:t>
      </w:r>
    </w:p>
    <w:p w:rsidR="00E02E8C" w:rsidRDefault="00E91F13">
      <w:pPr>
        <w:rPr>
          <w:color w:val="000000"/>
        </w:rPr>
      </w:pPr>
      <w:r>
        <w:rPr>
          <w:i/>
          <w:color w:val="000000"/>
        </w:rPr>
        <w:t>American Pageant</w:t>
      </w:r>
      <w:r>
        <w:rPr>
          <w:color w:val="000000"/>
        </w:rPr>
        <w:t xml:space="preserve">: Chapter 6, </w:t>
      </w:r>
      <w:proofErr w:type="gramStart"/>
      <w:r>
        <w:rPr>
          <w:color w:val="000000"/>
        </w:rPr>
        <w:t>The</w:t>
      </w:r>
      <w:proofErr w:type="gramEnd"/>
      <w:r>
        <w:rPr>
          <w:color w:val="000000"/>
        </w:rPr>
        <w:t xml:space="preserve"> Duel for North America </w:t>
      </w:r>
    </w:p>
    <w:p w:rsidR="00E02E8C" w:rsidRDefault="00E91F13">
      <w:pPr>
        <w:rPr>
          <w:color w:val="000000"/>
        </w:rPr>
      </w:pPr>
      <w:r>
        <w:rPr>
          <w:color w:val="000000"/>
        </w:rPr>
        <w:t xml:space="preserve">Colonial involvement in British imperial wars, consequences of the French and Indian War and the Proclamation of 1763 </w:t>
      </w:r>
    </w:p>
    <w:p w:rsidR="00E02E8C" w:rsidRDefault="00E91F13">
      <w:pPr>
        <w:rPr>
          <w:color w:val="000000"/>
        </w:rPr>
      </w:pPr>
      <w:r>
        <w:rPr>
          <w:color w:val="000000"/>
        </w:rPr>
        <w:t>__________________________________________________________________________________</w:t>
      </w:r>
    </w:p>
    <w:p w:rsidR="00E02E8C" w:rsidRDefault="00E91F13">
      <w:pPr>
        <w:numPr>
          <w:ilvl w:val="0"/>
          <w:numId w:val="3"/>
        </w:numPr>
        <w:pBdr>
          <w:top w:val="nil"/>
          <w:left w:val="nil"/>
          <w:bottom w:val="nil"/>
          <w:right w:val="nil"/>
          <w:between w:val="nil"/>
        </w:pBdr>
        <w:rPr>
          <w:b/>
          <w:color w:val="000000"/>
          <w:sz w:val="28"/>
          <w:szCs w:val="28"/>
        </w:rPr>
      </w:pPr>
      <w:r>
        <w:rPr>
          <w:b/>
          <w:color w:val="000000"/>
          <w:sz w:val="28"/>
          <w:szCs w:val="28"/>
        </w:rPr>
        <w:t>Week 4</w:t>
      </w:r>
    </w:p>
    <w:p w:rsidR="00E02E8C" w:rsidRDefault="00E91F13">
      <w:pPr>
        <w:rPr>
          <w:color w:val="000000"/>
        </w:rPr>
      </w:pPr>
      <w:r>
        <w:rPr>
          <w:color w:val="000000"/>
        </w:rPr>
        <w:t xml:space="preserve">Chapter 7, </w:t>
      </w:r>
      <w:proofErr w:type="gramStart"/>
      <w:r>
        <w:rPr>
          <w:color w:val="000000"/>
        </w:rPr>
        <w:t>The</w:t>
      </w:r>
      <w:proofErr w:type="gramEnd"/>
      <w:r>
        <w:rPr>
          <w:color w:val="000000"/>
        </w:rPr>
        <w:t xml:space="preserve"> Road to Revolution </w:t>
      </w:r>
    </w:p>
    <w:p w:rsidR="00E02E8C" w:rsidRDefault="00E91F13">
      <w:pPr>
        <w:rPr>
          <w:color w:val="000000"/>
        </w:rPr>
      </w:pPr>
      <w:r>
        <w:rPr>
          <w:color w:val="000000"/>
        </w:rPr>
        <w:t>Roots of rev</w:t>
      </w:r>
      <w:r>
        <w:rPr>
          <w:color w:val="000000"/>
        </w:rPr>
        <w:t xml:space="preserve">olution and the role of mercantilism, end of benign neglect, failure of diplomacy, first conflicts </w:t>
      </w:r>
    </w:p>
    <w:p w:rsidR="00E02E8C" w:rsidRDefault="00E91F13">
      <w:pPr>
        <w:rPr>
          <w:color w:val="000000"/>
        </w:rPr>
      </w:pPr>
      <w:r>
        <w:rPr>
          <w:color w:val="000000"/>
        </w:rPr>
        <w:t xml:space="preserve">Causes of the Revolution </w:t>
      </w:r>
    </w:p>
    <w:p w:rsidR="00E02E8C" w:rsidRDefault="00E91F13">
      <w:pPr>
        <w:ind w:firstLine="1"/>
        <w:rPr>
          <w:color w:val="000000"/>
        </w:rPr>
      </w:pPr>
      <w:r>
        <w:rPr>
          <w:i/>
          <w:color w:val="000000"/>
        </w:rPr>
        <w:t xml:space="preserve">Common Sense </w:t>
      </w:r>
      <w:r>
        <w:rPr>
          <w:b/>
          <w:color w:val="000000"/>
        </w:rPr>
        <w:t xml:space="preserve"> </w:t>
      </w:r>
    </w:p>
    <w:p w:rsidR="00E02E8C" w:rsidRDefault="00E91F13">
      <w:pPr>
        <w:rPr>
          <w:i/>
          <w:color w:val="000000"/>
        </w:rPr>
      </w:pPr>
      <w:r>
        <w:rPr>
          <w:i/>
          <w:color w:val="000000"/>
        </w:rPr>
        <w:t xml:space="preserve">The Declaration of Independence </w:t>
      </w:r>
    </w:p>
    <w:p w:rsidR="00E02E8C" w:rsidRDefault="00E91F13">
      <w:pPr>
        <w:rPr>
          <w:color w:val="000000"/>
        </w:rPr>
      </w:pPr>
      <w:r>
        <w:rPr>
          <w:i/>
          <w:color w:val="000000"/>
        </w:rPr>
        <w:t>American Pageant</w:t>
      </w:r>
      <w:r>
        <w:rPr>
          <w:color w:val="000000"/>
        </w:rPr>
        <w:t xml:space="preserve">: Chapter 8, American Secedes from the Empire </w:t>
      </w:r>
    </w:p>
    <w:p w:rsidR="00E02E8C" w:rsidRDefault="00E91F13">
      <w:pPr>
        <w:rPr>
          <w:color w:val="000000"/>
        </w:rPr>
      </w:pPr>
      <w:r>
        <w:rPr>
          <w:color w:val="000000"/>
        </w:rPr>
        <w:t>The American Revolu</w:t>
      </w:r>
      <w:r>
        <w:rPr>
          <w:color w:val="000000"/>
        </w:rPr>
        <w:t xml:space="preserve">tion, wartime diplomacy, life on the home front, women and the war, the impact of the war on the institution of slavery. </w:t>
      </w:r>
    </w:p>
    <w:p w:rsidR="00E02E8C" w:rsidRDefault="00E02E8C">
      <w:pPr>
        <w:rPr>
          <w:rFonts w:ascii="Serifa Std" w:eastAsia="Serifa Std" w:hAnsi="Serifa Std" w:cs="Serifa Std"/>
          <w:color w:val="000000"/>
        </w:rPr>
      </w:pPr>
    </w:p>
    <w:p w:rsidR="00E02E8C" w:rsidRDefault="00E02E8C">
      <w:pPr>
        <w:rPr>
          <w:rFonts w:ascii="Serifa Std" w:eastAsia="Serifa Std" w:hAnsi="Serifa Std" w:cs="Serifa Std"/>
          <w:color w:val="000000"/>
        </w:rPr>
      </w:pPr>
    </w:p>
    <w:p w:rsidR="00E02E8C" w:rsidRDefault="00E02E8C">
      <w:pPr>
        <w:rPr>
          <w:rFonts w:ascii="Serifa Std" w:eastAsia="Serifa Std" w:hAnsi="Serifa Std" w:cs="Serifa Std"/>
          <w:color w:val="000000"/>
        </w:rPr>
      </w:pPr>
    </w:p>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6"/>
        </w:numPr>
        <w:pBdr>
          <w:top w:val="nil"/>
          <w:left w:val="nil"/>
          <w:bottom w:val="nil"/>
          <w:right w:val="nil"/>
          <w:between w:val="nil"/>
        </w:pBdr>
        <w:rPr>
          <w:b/>
          <w:color w:val="000000"/>
          <w:sz w:val="28"/>
          <w:szCs w:val="28"/>
        </w:rPr>
      </w:pPr>
      <w:r>
        <w:rPr>
          <w:b/>
          <w:color w:val="000000"/>
          <w:sz w:val="28"/>
          <w:szCs w:val="28"/>
        </w:rPr>
        <w:t xml:space="preserve">Week 5 </w:t>
      </w:r>
    </w:p>
    <w:p w:rsidR="00E02E8C" w:rsidRDefault="00E91F13">
      <w:pPr>
        <w:rPr>
          <w:color w:val="000000"/>
        </w:rPr>
      </w:pPr>
      <w:r>
        <w:rPr>
          <w:color w:val="000000"/>
        </w:rPr>
        <w:lastRenderedPageBreak/>
        <w:t xml:space="preserve">Chapter 9, </w:t>
      </w:r>
      <w:proofErr w:type="gramStart"/>
      <w:r>
        <w:rPr>
          <w:color w:val="000000"/>
        </w:rPr>
        <w:t>The</w:t>
      </w:r>
      <w:proofErr w:type="gramEnd"/>
      <w:r>
        <w:rPr>
          <w:color w:val="000000"/>
        </w:rPr>
        <w:t xml:space="preserve"> Confederation and the Constitution </w:t>
      </w:r>
    </w:p>
    <w:p w:rsidR="00E02E8C" w:rsidRDefault="00E91F13">
      <w:pPr>
        <w:rPr>
          <w:color w:val="000000"/>
        </w:rPr>
      </w:pPr>
      <w:r>
        <w:rPr>
          <w:color w:val="000000"/>
        </w:rPr>
        <w:t xml:space="preserve">The Articles of Confederation and the Constitution, the role of the Enlightenment, slavery and religion in the political process, wartime diplomacy  </w:t>
      </w:r>
    </w:p>
    <w:p w:rsidR="00E02E8C" w:rsidRDefault="00E91F13">
      <w:pPr>
        <w:rPr>
          <w:color w:val="000000"/>
        </w:rPr>
      </w:pPr>
      <w:r>
        <w:rPr>
          <w:color w:val="000000"/>
        </w:rPr>
        <w:t>Choices Unit:  the Constitutional Convention</w:t>
      </w:r>
    </w:p>
    <w:p w:rsidR="00E02E8C" w:rsidRDefault="00E91F13">
      <w:pPr>
        <w:rPr>
          <w:color w:val="000000"/>
        </w:rPr>
      </w:pPr>
      <w:r>
        <w:rPr>
          <w:color w:val="000000"/>
        </w:rPr>
        <w:t>The Consti</w:t>
      </w:r>
      <w:r>
        <w:rPr>
          <w:color w:val="000000"/>
        </w:rPr>
        <w:t xml:space="preserve">tution of the United States </w:t>
      </w:r>
    </w:p>
    <w:p w:rsidR="00E02E8C" w:rsidRDefault="00E91F13">
      <w:pPr>
        <w:rPr>
          <w:color w:val="000000"/>
        </w:rPr>
      </w:pPr>
      <w:r>
        <w:rPr>
          <w:color w:val="000000"/>
        </w:rPr>
        <w:t xml:space="preserve">Selected essays from the Federalist Papers. </w:t>
      </w:r>
      <w:r>
        <w:rPr>
          <w:b/>
          <w:color w:val="000000"/>
        </w:rPr>
        <w:t xml:space="preserve"> </w:t>
      </w:r>
    </w:p>
    <w:p w:rsidR="00E02E8C" w:rsidRDefault="00E91F13">
      <w:pPr>
        <w:rPr>
          <w:color w:val="000000"/>
        </w:rPr>
      </w:pPr>
      <w:r>
        <w:rPr>
          <w:color w:val="000000"/>
        </w:rPr>
        <w:t>DBQ on the American Revolution</w:t>
      </w:r>
      <w:r>
        <w:rPr>
          <w:b/>
          <w:color w:val="000000"/>
        </w:rPr>
        <w:t xml:space="preserve">. </w:t>
      </w:r>
    </w:p>
    <w:p w:rsidR="00E02E8C" w:rsidRDefault="00E02E8C">
      <w:pPr>
        <w:rPr>
          <w:rFonts w:ascii="Serifa Std" w:eastAsia="Serifa Std" w:hAnsi="Serifa Std" w:cs="Serifa Std"/>
          <w:color w:val="000000"/>
        </w:rPr>
      </w:pPr>
    </w:p>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4"/>
        </w:numPr>
        <w:pBdr>
          <w:top w:val="nil"/>
          <w:left w:val="nil"/>
          <w:bottom w:val="nil"/>
          <w:right w:val="nil"/>
          <w:between w:val="nil"/>
        </w:pBdr>
        <w:rPr>
          <w:b/>
          <w:color w:val="000000"/>
          <w:sz w:val="28"/>
          <w:szCs w:val="28"/>
        </w:rPr>
      </w:pPr>
      <w:r>
        <w:rPr>
          <w:b/>
          <w:color w:val="000000"/>
          <w:sz w:val="28"/>
          <w:szCs w:val="28"/>
        </w:rPr>
        <w:t xml:space="preserve">Week 6 </w:t>
      </w:r>
    </w:p>
    <w:p w:rsidR="00E02E8C" w:rsidRDefault="00E91F13">
      <w:pPr>
        <w:rPr>
          <w:color w:val="000000"/>
        </w:rPr>
      </w:pPr>
      <w:r>
        <w:rPr>
          <w:i/>
          <w:color w:val="000000"/>
        </w:rPr>
        <w:t xml:space="preserve">American Pageant: </w:t>
      </w:r>
      <w:r>
        <w:rPr>
          <w:color w:val="000000"/>
        </w:rPr>
        <w:t>Chapter 10, Launching the New Ship of State</w:t>
      </w:r>
      <w:r>
        <w:rPr>
          <w:color w:val="000000"/>
        </w:rPr>
        <w:t xml:space="preserve"> </w:t>
      </w:r>
    </w:p>
    <w:p w:rsidR="00E02E8C" w:rsidRDefault="00E91F13">
      <w:pPr>
        <w:rPr>
          <w:color w:val="000000"/>
        </w:rPr>
      </w:pPr>
      <w:r>
        <w:rPr>
          <w:color w:val="000000"/>
        </w:rPr>
        <w:t xml:space="preserve">Early national politics and economics, diplomacy during the French Revolution, the making of the office of the presidency </w:t>
      </w:r>
    </w:p>
    <w:p w:rsidR="00E02E8C" w:rsidRDefault="00E91F13">
      <w:pPr>
        <w:rPr>
          <w:color w:val="000000"/>
        </w:rPr>
      </w:pPr>
      <w:r>
        <w:rPr>
          <w:color w:val="000000"/>
        </w:rPr>
        <w:t xml:space="preserve"> Federalists and Republicans</w:t>
      </w:r>
    </w:p>
    <w:p w:rsidR="00E02E8C" w:rsidRDefault="00E91F13">
      <w:pPr>
        <w:rPr>
          <w:i/>
          <w:color w:val="000000"/>
        </w:rPr>
      </w:pPr>
      <w:r>
        <w:rPr>
          <w:color w:val="000000"/>
        </w:rPr>
        <w:t xml:space="preserve">Excerpts from </w:t>
      </w:r>
      <w:proofErr w:type="gramStart"/>
      <w:r>
        <w:rPr>
          <w:i/>
          <w:color w:val="000000"/>
        </w:rPr>
        <w:t>A</w:t>
      </w:r>
      <w:proofErr w:type="gramEnd"/>
      <w:r>
        <w:rPr>
          <w:i/>
          <w:color w:val="000000"/>
        </w:rPr>
        <w:t xml:space="preserve"> Magnificent Catastrophe </w:t>
      </w:r>
    </w:p>
    <w:p w:rsidR="00E02E8C" w:rsidRDefault="00E91F13">
      <w:pPr>
        <w:rPr>
          <w:b/>
          <w:color w:val="000000"/>
        </w:rPr>
      </w:pPr>
      <w:r>
        <w:rPr>
          <w:color w:val="000000"/>
        </w:rPr>
        <w:t xml:space="preserve">”Washington’s Farewell Address” </w:t>
      </w:r>
      <w:r>
        <w:rPr>
          <w:b/>
          <w:color w:val="000000"/>
        </w:rPr>
        <w:t xml:space="preserve"> </w:t>
      </w:r>
    </w:p>
    <w:p w:rsidR="00E02E8C" w:rsidRDefault="00E02E8C">
      <w:pPr>
        <w:rPr>
          <w:b/>
          <w:color w:val="000000"/>
        </w:rPr>
      </w:pPr>
    </w:p>
    <w:p w:rsidR="00E02E8C" w:rsidRDefault="00E91F13">
      <w:pPr>
        <w:rPr>
          <w:b/>
          <w:sz w:val="22"/>
          <w:szCs w:val="22"/>
        </w:rPr>
      </w:pPr>
      <w:r>
        <w:rPr>
          <w:b/>
          <w:sz w:val="22"/>
          <w:szCs w:val="22"/>
        </w:rPr>
        <w:t>Period 4 – 1800-1848</w:t>
      </w:r>
    </w:p>
    <w:p w:rsidR="00E02E8C" w:rsidRDefault="00E91F13">
      <w:pPr>
        <w:rPr>
          <w:color w:val="000000"/>
        </w:rPr>
      </w:pPr>
      <w:r>
        <w:rPr>
          <w:i/>
          <w:color w:val="000000"/>
        </w:rPr>
        <w:t>Ameri</w:t>
      </w:r>
      <w:r>
        <w:rPr>
          <w:i/>
          <w:color w:val="000000"/>
        </w:rPr>
        <w:t>can Pageant</w:t>
      </w:r>
      <w:r>
        <w:rPr>
          <w:color w:val="000000"/>
        </w:rPr>
        <w:t xml:space="preserve">: Chapter 11, Triumphs and Travails of Jeffersonian Democracy </w:t>
      </w:r>
    </w:p>
    <w:p w:rsidR="00E02E8C" w:rsidRDefault="00E91F13">
      <w:pPr>
        <w:rPr>
          <w:color w:val="000000"/>
        </w:rPr>
      </w:pPr>
      <w:r>
        <w:rPr>
          <w:color w:val="000000"/>
        </w:rPr>
        <w:t xml:space="preserve">The “Revolution of 1800,” the Marshall Court, diplomacy of Jefferson and Madison, the Embargo Act, acceleration of expansion west.  </w:t>
      </w:r>
    </w:p>
    <w:p w:rsidR="00E02E8C" w:rsidRDefault="00E02E8C"/>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5"/>
        </w:numPr>
        <w:pBdr>
          <w:top w:val="nil"/>
          <w:left w:val="nil"/>
          <w:bottom w:val="nil"/>
          <w:right w:val="nil"/>
          <w:between w:val="nil"/>
        </w:pBdr>
        <w:rPr>
          <w:b/>
          <w:color w:val="000000"/>
          <w:sz w:val="28"/>
          <w:szCs w:val="28"/>
        </w:rPr>
      </w:pPr>
      <w:r>
        <w:rPr>
          <w:b/>
          <w:color w:val="000000"/>
          <w:sz w:val="28"/>
          <w:szCs w:val="28"/>
        </w:rPr>
        <w:t xml:space="preserve">Week 7 </w:t>
      </w:r>
    </w:p>
    <w:p w:rsidR="00E02E8C" w:rsidRDefault="00E91F13">
      <w:pPr>
        <w:rPr>
          <w:color w:val="000000"/>
        </w:rPr>
      </w:pPr>
      <w:r>
        <w:rPr>
          <w:i/>
          <w:color w:val="000000"/>
        </w:rPr>
        <w:t xml:space="preserve">The American Pageant: </w:t>
      </w:r>
      <w:r>
        <w:rPr>
          <w:color w:val="000000"/>
        </w:rPr>
        <w:t xml:space="preserve">Chapter 12, </w:t>
      </w:r>
      <w:proofErr w:type="gramStart"/>
      <w:r>
        <w:rPr>
          <w:color w:val="000000"/>
        </w:rPr>
        <w:t>The</w:t>
      </w:r>
      <w:proofErr w:type="gramEnd"/>
      <w:r>
        <w:rPr>
          <w:color w:val="000000"/>
        </w:rPr>
        <w:t xml:space="preserve"> Second War for Independence/Nationalism </w:t>
      </w:r>
    </w:p>
    <w:p w:rsidR="00E02E8C" w:rsidRDefault="00E91F13">
      <w:pPr>
        <w:rPr>
          <w:color w:val="000000"/>
        </w:rPr>
      </w:pPr>
      <w:r>
        <w:rPr>
          <w:color w:val="000000"/>
        </w:rPr>
        <w:t xml:space="preserve">The War of 1812, The Era of Good Feeling, The American System, the diplomacy of expansion, </w:t>
      </w:r>
      <w:r>
        <w:rPr>
          <w:color w:val="000000"/>
        </w:rPr>
        <w:t xml:space="preserve">forging a new national identity </w:t>
      </w:r>
    </w:p>
    <w:p w:rsidR="00E02E8C" w:rsidRDefault="00E91F13">
      <w:pPr>
        <w:rPr>
          <w:color w:val="000000"/>
        </w:rPr>
      </w:pPr>
      <w:r>
        <w:rPr>
          <w:color w:val="000000"/>
        </w:rPr>
        <w:t>Kentucky and Virginia Resolutions</w:t>
      </w:r>
    </w:p>
    <w:p w:rsidR="00E02E8C" w:rsidRDefault="00E91F13">
      <w:pPr>
        <w:rPr>
          <w:color w:val="000000"/>
        </w:rPr>
      </w:pPr>
      <w:r>
        <w:rPr>
          <w:i/>
          <w:color w:val="000000"/>
        </w:rPr>
        <w:t xml:space="preserve">Marbury v. Madison. </w:t>
      </w:r>
    </w:p>
    <w:p w:rsidR="00E02E8C" w:rsidRDefault="00E91F13">
      <w:pPr>
        <w:rPr>
          <w:rFonts w:ascii="Serifa Std" w:eastAsia="Serifa Std" w:hAnsi="Serifa Std" w:cs="Serifa Std"/>
          <w:b/>
          <w:color w:val="000000"/>
        </w:rPr>
      </w:pPr>
      <w:r>
        <w:rPr>
          <w:rFonts w:ascii="Serifa Std" w:eastAsia="Serifa Std" w:hAnsi="Serifa Std" w:cs="Serifa Std"/>
          <w:color w:val="000000"/>
        </w:rPr>
        <w:t>DBQ comparing the policies and politics of Jefferson and Madison</w:t>
      </w:r>
      <w:r>
        <w:rPr>
          <w:rFonts w:ascii="Serifa Std" w:eastAsia="Serifa Std" w:hAnsi="Serifa Std" w:cs="Serifa Std"/>
          <w:b/>
          <w:color w:val="000000"/>
        </w:rPr>
        <w:t xml:space="preserve">. </w:t>
      </w:r>
    </w:p>
    <w:p w:rsidR="00E02E8C" w:rsidRDefault="00E02E8C">
      <w:pPr>
        <w:rPr>
          <w:rFonts w:ascii="Serifa Std" w:eastAsia="Serifa Std" w:hAnsi="Serifa Std" w:cs="Serifa Std"/>
          <w:b/>
        </w:rPr>
      </w:pPr>
    </w:p>
    <w:p w:rsidR="00E02E8C" w:rsidRDefault="00E91F13">
      <w:pPr>
        <w:rPr>
          <w:rFonts w:ascii="Serifa Std" w:eastAsia="Serifa Std" w:hAnsi="Serifa Std" w:cs="Serifa Std"/>
          <w:color w:val="000000"/>
          <w:sz w:val="24"/>
          <w:szCs w:val="24"/>
        </w:rPr>
      </w:pPr>
      <w:r>
        <w:rPr>
          <w:rFonts w:ascii="Serifa Std" w:eastAsia="Serifa Std" w:hAnsi="Serifa Std" w:cs="Serifa Std"/>
          <w:color w:val="000000"/>
          <w:sz w:val="24"/>
          <w:szCs w:val="24"/>
        </w:rPr>
        <w:t>________________________________________________________________</w:t>
      </w:r>
    </w:p>
    <w:p w:rsidR="00E02E8C" w:rsidRDefault="00E91F13">
      <w:pPr>
        <w:numPr>
          <w:ilvl w:val="0"/>
          <w:numId w:val="7"/>
        </w:numPr>
        <w:pBdr>
          <w:top w:val="nil"/>
          <w:left w:val="nil"/>
          <w:bottom w:val="nil"/>
          <w:right w:val="nil"/>
          <w:between w:val="nil"/>
        </w:pBdr>
        <w:rPr>
          <w:b/>
          <w:color w:val="000000"/>
          <w:sz w:val="28"/>
          <w:szCs w:val="28"/>
        </w:rPr>
      </w:pPr>
      <w:r>
        <w:rPr>
          <w:b/>
          <w:color w:val="000000"/>
          <w:sz w:val="28"/>
          <w:szCs w:val="28"/>
        </w:rPr>
        <w:t xml:space="preserve">Week 8 </w:t>
      </w:r>
    </w:p>
    <w:p w:rsidR="00E02E8C" w:rsidRDefault="00E91F13">
      <w:pPr>
        <w:rPr>
          <w:color w:val="000000"/>
        </w:rPr>
      </w:pPr>
      <w:r>
        <w:rPr>
          <w:i/>
          <w:color w:val="000000"/>
        </w:rPr>
        <w:t>American Pageant</w:t>
      </w:r>
      <w:r>
        <w:rPr>
          <w:color w:val="000000"/>
        </w:rPr>
        <w:t xml:space="preserve">: Chapter 13, </w:t>
      </w:r>
      <w:proofErr w:type="gramStart"/>
      <w:r>
        <w:rPr>
          <w:color w:val="000000"/>
        </w:rPr>
        <w:t>The</w:t>
      </w:r>
      <w:proofErr w:type="gramEnd"/>
      <w:r>
        <w:rPr>
          <w:color w:val="000000"/>
        </w:rPr>
        <w:t xml:space="preserve"> Rise of a Mass Democracy </w:t>
      </w:r>
    </w:p>
    <w:p w:rsidR="00E02E8C" w:rsidRDefault="00E91F13">
      <w:pPr>
        <w:rPr>
          <w:color w:val="000000"/>
        </w:rPr>
      </w:pPr>
      <w:r>
        <w:rPr>
          <w:color w:val="000000"/>
        </w:rPr>
        <w:t xml:space="preserve">Jacksonian democracy and the Whigs, national policy toward American Indians, the era of the “common man,” expansion with the Texas revolution, slavery and sectionalism </w:t>
      </w:r>
      <w:r>
        <w:rPr>
          <w:b/>
          <w:color w:val="000000"/>
        </w:rPr>
        <w:t xml:space="preserve"> </w:t>
      </w:r>
    </w:p>
    <w:p w:rsidR="00E02E8C" w:rsidRDefault="00E91F13">
      <w:pPr>
        <w:rPr>
          <w:color w:val="000000"/>
        </w:rPr>
      </w:pPr>
      <w:r>
        <w:rPr>
          <w:color w:val="000000"/>
        </w:rPr>
        <w:t xml:space="preserve">The Monroe Doctrine </w:t>
      </w:r>
    </w:p>
    <w:p w:rsidR="00E02E8C" w:rsidRDefault="00E91F13">
      <w:pPr>
        <w:rPr>
          <w:color w:val="000000"/>
        </w:rPr>
      </w:pPr>
      <w:r>
        <w:rPr>
          <w:color w:val="000000"/>
        </w:rPr>
        <w:t>Veto of the bank Rene</w:t>
      </w:r>
      <w:r>
        <w:rPr>
          <w:color w:val="000000"/>
        </w:rPr>
        <w:t xml:space="preserve">wal Bill </w:t>
      </w:r>
    </w:p>
    <w:p w:rsidR="00E02E8C" w:rsidRDefault="00E02E8C"/>
    <w:p w:rsidR="00E02E8C" w:rsidRDefault="00E91F13">
      <w:pPr>
        <w:rPr>
          <w:rFonts w:ascii="Serifa Std" w:eastAsia="Serifa Std" w:hAnsi="Serifa Std" w:cs="Serifa Std"/>
          <w:color w:val="000000"/>
        </w:rPr>
      </w:pPr>
      <w:r>
        <w:rPr>
          <w:rFonts w:ascii="Serifa Std" w:eastAsia="Serifa Std" w:hAnsi="Serifa Std" w:cs="Serifa Std"/>
          <w:color w:val="000000"/>
        </w:rPr>
        <w:t>_____________________________________________________________________________</w:t>
      </w:r>
    </w:p>
    <w:p w:rsidR="00E02E8C" w:rsidRDefault="00E91F13">
      <w:pPr>
        <w:numPr>
          <w:ilvl w:val="0"/>
          <w:numId w:val="8"/>
        </w:numPr>
        <w:pBdr>
          <w:top w:val="nil"/>
          <w:left w:val="nil"/>
          <w:bottom w:val="nil"/>
          <w:right w:val="nil"/>
          <w:between w:val="nil"/>
        </w:pBdr>
        <w:rPr>
          <w:b/>
          <w:color w:val="000000"/>
          <w:sz w:val="28"/>
          <w:szCs w:val="28"/>
        </w:rPr>
      </w:pPr>
      <w:r>
        <w:rPr>
          <w:b/>
          <w:color w:val="000000"/>
          <w:sz w:val="28"/>
          <w:szCs w:val="28"/>
        </w:rPr>
        <w:t>Week 9</w:t>
      </w:r>
    </w:p>
    <w:p w:rsidR="00E02E8C" w:rsidRDefault="00E91F13">
      <w:pPr>
        <w:rPr>
          <w:color w:val="000000"/>
        </w:rPr>
      </w:pPr>
      <w:r>
        <w:rPr>
          <w:i/>
          <w:color w:val="000000"/>
        </w:rPr>
        <w:t xml:space="preserve">American </w:t>
      </w:r>
      <w:proofErr w:type="spellStart"/>
      <w:r>
        <w:rPr>
          <w:i/>
          <w:color w:val="000000"/>
        </w:rPr>
        <w:t>Pageant</w:t>
      </w:r>
      <w:proofErr w:type="gramStart"/>
      <w:r>
        <w:rPr>
          <w:i/>
          <w:color w:val="000000"/>
        </w:rPr>
        <w:t>:</w:t>
      </w:r>
      <w:r>
        <w:rPr>
          <w:color w:val="000000"/>
        </w:rPr>
        <w:t>Chapter</w:t>
      </w:r>
      <w:proofErr w:type="spellEnd"/>
      <w:proofErr w:type="gramEnd"/>
      <w:r>
        <w:rPr>
          <w:color w:val="000000"/>
        </w:rPr>
        <w:t xml:space="preserve"> 14</w:t>
      </w:r>
      <w:r>
        <w:rPr>
          <w:i/>
          <w:color w:val="000000"/>
        </w:rPr>
        <w:t xml:space="preserve"> </w:t>
      </w:r>
      <w:r>
        <w:rPr>
          <w:color w:val="000000"/>
        </w:rPr>
        <w:t>Forging the National Economy</w:t>
      </w:r>
    </w:p>
    <w:p w:rsidR="00E02E8C" w:rsidRDefault="00E91F13">
      <w:pPr>
        <w:rPr>
          <w:color w:val="000000"/>
        </w:rPr>
      </w:pPr>
      <w:r>
        <w:rPr>
          <w:color w:val="000000"/>
        </w:rPr>
        <w:t>Westward movement, industrial and commercial growth, women and the economy, the transportation revolution.</w:t>
      </w:r>
    </w:p>
    <w:p w:rsidR="00E02E8C" w:rsidRDefault="00E02E8C"/>
    <w:p w:rsidR="00E02E8C" w:rsidRDefault="00E02E8C"/>
    <w:p w:rsidR="00E02E8C" w:rsidRDefault="00E91F13">
      <w:pPr>
        <w:rPr>
          <w:rFonts w:ascii="Serifa Std" w:eastAsia="Serifa Std" w:hAnsi="Serifa Std" w:cs="Serifa Std"/>
          <w:color w:val="000000"/>
          <w:sz w:val="28"/>
          <w:szCs w:val="28"/>
        </w:rPr>
      </w:pPr>
      <w:r>
        <w:rPr>
          <w:rFonts w:ascii="Serifa Std" w:eastAsia="Serifa Std" w:hAnsi="Serifa Std" w:cs="Serifa Std"/>
          <w:color w:val="000000"/>
          <w:sz w:val="28"/>
          <w:szCs w:val="28"/>
        </w:rPr>
        <w:t>_____________________________________________________</w:t>
      </w:r>
      <w:r>
        <w:rPr>
          <w:rFonts w:ascii="Serifa Std" w:eastAsia="Serifa Std" w:hAnsi="Serifa Std" w:cs="Serifa Std"/>
          <w:sz w:val="28"/>
          <w:szCs w:val="28"/>
        </w:rPr>
        <w:t>__</w:t>
      </w:r>
    </w:p>
    <w:p w:rsidR="00E02E8C" w:rsidRDefault="00E91F13">
      <w:pPr>
        <w:numPr>
          <w:ilvl w:val="0"/>
          <w:numId w:val="9"/>
        </w:numPr>
        <w:pBdr>
          <w:top w:val="nil"/>
          <w:left w:val="nil"/>
          <w:bottom w:val="nil"/>
          <w:right w:val="nil"/>
          <w:between w:val="nil"/>
        </w:pBdr>
        <w:rPr>
          <w:b/>
          <w:color w:val="000000"/>
          <w:sz w:val="28"/>
          <w:szCs w:val="28"/>
        </w:rPr>
      </w:pPr>
      <w:r>
        <w:rPr>
          <w:b/>
          <w:color w:val="000000"/>
          <w:sz w:val="28"/>
          <w:szCs w:val="28"/>
        </w:rPr>
        <w:t xml:space="preserve">Week 10 </w:t>
      </w:r>
    </w:p>
    <w:p w:rsidR="00E02E8C" w:rsidRDefault="00E91F13">
      <w:pPr>
        <w:rPr>
          <w:color w:val="000000"/>
        </w:rPr>
      </w:pPr>
      <w:r>
        <w:rPr>
          <w:i/>
          <w:color w:val="000000"/>
        </w:rPr>
        <w:t>American Pageant</w:t>
      </w:r>
      <w:r>
        <w:rPr>
          <w:color w:val="000000"/>
        </w:rPr>
        <w:t xml:space="preserve">: continue Chapter 15, The Ferment of Reform and Culture </w:t>
      </w:r>
    </w:p>
    <w:p w:rsidR="00E02E8C" w:rsidRDefault="00E91F13">
      <w:pPr>
        <w:rPr>
          <w:color w:val="000000"/>
        </w:rPr>
      </w:pPr>
      <w:r>
        <w:rPr>
          <w:color w:val="000000"/>
        </w:rPr>
        <w:t>The Seco</w:t>
      </w:r>
      <w:r>
        <w:rPr>
          <w:color w:val="000000"/>
        </w:rPr>
        <w:t xml:space="preserve">nd Great Awakening and the growth of reform, women’s roles in reform movements, creation of a national culture, advances in education and the sciences. </w:t>
      </w:r>
    </w:p>
    <w:p w:rsidR="00E02E8C" w:rsidRDefault="00E91F13">
      <w:pPr>
        <w:rPr>
          <w:color w:val="000000"/>
        </w:rPr>
      </w:pPr>
      <w:r>
        <w:rPr>
          <w:color w:val="000000"/>
        </w:rPr>
        <w:t xml:space="preserve">Chapter 16, </w:t>
      </w:r>
      <w:proofErr w:type="gramStart"/>
      <w:r>
        <w:rPr>
          <w:color w:val="000000"/>
        </w:rPr>
        <w:t>The</w:t>
      </w:r>
      <w:proofErr w:type="gramEnd"/>
      <w:r>
        <w:rPr>
          <w:color w:val="000000"/>
        </w:rPr>
        <w:t xml:space="preserve"> South and the Slavery Controversy </w:t>
      </w:r>
    </w:p>
    <w:p w:rsidR="00E02E8C" w:rsidRDefault="00E91F13">
      <w:pPr>
        <w:rPr>
          <w:color w:val="000000"/>
        </w:rPr>
      </w:pPr>
      <w:r>
        <w:rPr>
          <w:color w:val="000000"/>
        </w:rPr>
        <w:t xml:space="preserve">Cotton culture, southern society and the impact of the plantation system, the rise of abolitionist movements </w:t>
      </w:r>
    </w:p>
    <w:p w:rsidR="00E02E8C" w:rsidRDefault="00E91F13">
      <w:pPr>
        <w:rPr>
          <w:color w:val="000000"/>
        </w:rPr>
      </w:pPr>
      <w:r>
        <w:rPr>
          <w:color w:val="000000"/>
        </w:rPr>
        <w:lastRenderedPageBreak/>
        <w:t xml:space="preserve">The first issue of </w:t>
      </w:r>
      <w:r>
        <w:rPr>
          <w:i/>
          <w:color w:val="000000"/>
        </w:rPr>
        <w:t xml:space="preserve">The Liberator </w:t>
      </w:r>
    </w:p>
    <w:p w:rsidR="00E02E8C" w:rsidRDefault="00E91F13">
      <w:pPr>
        <w:rPr>
          <w:i/>
          <w:color w:val="000000"/>
        </w:rPr>
      </w:pPr>
      <w:r>
        <w:rPr>
          <w:i/>
          <w:color w:val="000000"/>
        </w:rPr>
        <w:t xml:space="preserve">Seneca Falls Declaration of Sentiments and Resolutions </w:t>
      </w:r>
    </w:p>
    <w:p w:rsidR="00E02E8C" w:rsidRDefault="00E91F13">
      <w:pPr>
        <w:rPr>
          <w:b/>
          <w:color w:val="000000"/>
        </w:rPr>
      </w:pPr>
      <w:r>
        <w:rPr>
          <w:color w:val="000000"/>
        </w:rPr>
        <w:t>DBQ on the success of reform movements in increasing dem</w:t>
      </w:r>
      <w:r>
        <w:rPr>
          <w:color w:val="000000"/>
        </w:rPr>
        <w:t xml:space="preserve">ocracy in American society </w:t>
      </w:r>
      <w:r>
        <w:rPr>
          <w:b/>
          <w:color w:val="000000"/>
        </w:rPr>
        <w:t xml:space="preserve"> </w:t>
      </w:r>
    </w:p>
    <w:p w:rsidR="00E02E8C" w:rsidRDefault="00E02E8C">
      <w:pPr>
        <w:rPr>
          <w:b/>
        </w:rPr>
      </w:pPr>
    </w:p>
    <w:p w:rsidR="00E02E8C" w:rsidRDefault="00E91F13">
      <w:pPr>
        <w:rPr>
          <w:rFonts w:ascii="Serifa Std" w:eastAsia="Serifa Std" w:hAnsi="Serifa Std" w:cs="Serifa Std"/>
          <w:color w:val="000000"/>
          <w:sz w:val="28"/>
          <w:szCs w:val="28"/>
        </w:rPr>
      </w:pPr>
      <w:r>
        <w:rPr>
          <w:rFonts w:ascii="Serifa Std" w:eastAsia="Serifa Std" w:hAnsi="Serifa Std" w:cs="Serifa Std"/>
          <w:color w:val="000000"/>
          <w:sz w:val="28"/>
          <w:szCs w:val="28"/>
        </w:rPr>
        <w:t>_______________________________________________________</w:t>
      </w:r>
    </w:p>
    <w:p w:rsidR="00E02E8C" w:rsidRDefault="00E91F13">
      <w:pPr>
        <w:numPr>
          <w:ilvl w:val="0"/>
          <w:numId w:val="13"/>
        </w:numPr>
        <w:pBdr>
          <w:top w:val="nil"/>
          <w:left w:val="nil"/>
          <w:bottom w:val="nil"/>
          <w:right w:val="nil"/>
          <w:between w:val="nil"/>
        </w:pBdr>
        <w:rPr>
          <w:b/>
          <w:color w:val="000000"/>
          <w:sz w:val="28"/>
          <w:szCs w:val="28"/>
        </w:rPr>
      </w:pPr>
      <w:r>
        <w:rPr>
          <w:b/>
          <w:color w:val="000000"/>
          <w:sz w:val="28"/>
          <w:szCs w:val="28"/>
        </w:rPr>
        <w:t xml:space="preserve">Week 11 </w:t>
      </w:r>
    </w:p>
    <w:p w:rsidR="00E02E8C" w:rsidRDefault="00E91F13">
      <w:pPr>
        <w:rPr>
          <w:color w:val="000000"/>
        </w:rPr>
      </w:pPr>
      <w:r>
        <w:rPr>
          <w:color w:val="000000"/>
        </w:rPr>
        <w:t>Preparation for final exams</w:t>
      </w:r>
    </w:p>
    <w:p w:rsidR="00E02E8C" w:rsidRDefault="00E02E8C">
      <w:pPr>
        <w:rPr>
          <w:rFonts w:ascii="Serifa Std" w:eastAsia="Serifa Std" w:hAnsi="Serifa Std" w:cs="Serifa Std"/>
          <w:color w:val="000000"/>
          <w:sz w:val="28"/>
          <w:szCs w:val="28"/>
        </w:rPr>
      </w:pPr>
    </w:p>
    <w:p w:rsidR="00E02E8C" w:rsidRDefault="00E91F13">
      <w:r>
        <w:t>___________________________________________________________________________________</w:t>
      </w:r>
    </w:p>
    <w:p w:rsidR="00E02E8C" w:rsidRDefault="00E91F13">
      <w:pPr>
        <w:rPr>
          <w:b/>
          <w:u w:val="single"/>
        </w:rPr>
      </w:pPr>
      <w:r>
        <w:rPr>
          <w:b/>
        </w:rPr>
        <w:t xml:space="preserve">Exam </w:t>
      </w:r>
      <w:proofErr w:type="gramStart"/>
      <w:r>
        <w:rPr>
          <w:b/>
        </w:rPr>
        <w:t>Week  --</w:t>
      </w:r>
      <w:proofErr w:type="gramEnd"/>
      <w:r>
        <w:rPr>
          <w:b/>
        </w:rPr>
        <w:t xml:space="preserve"> </w:t>
      </w:r>
      <w:r>
        <w:rPr>
          <w:b/>
          <w:u w:val="single"/>
        </w:rPr>
        <w:t>November 19-20</w:t>
      </w:r>
    </w:p>
    <w:p w:rsidR="00E02E8C" w:rsidRDefault="00E02E8C">
      <w:pPr>
        <w:rPr>
          <w:sz w:val="24"/>
          <w:szCs w:val="24"/>
        </w:rPr>
      </w:pPr>
    </w:p>
    <w:p w:rsidR="00E02E8C" w:rsidRDefault="00E02E8C">
      <w:pPr>
        <w:rPr>
          <w:sz w:val="24"/>
          <w:szCs w:val="24"/>
        </w:rPr>
      </w:pPr>
    </w:p>
    <w:p w:rsidR="00E02E8C" w:rsidRDefault="00E02E8C">
      <w:pPr>
        <w:rPr>
          <w:sz w:val="24"/>
          <w:szCs w:val="24"/>
        </w:rPr>
      </w:pPr>
    </w:p>
    <w:p w:rsidR="00E02E8C" w:rsidRDefault="00E91F13">
      <w:pPr>
        <w:rPr>
          <w:b/>
          <w:sz w:val="24"/>
          <w:szCs w:val="24"/>
        </w:rPr>
      </w:pPr>
      <w:r>
        <w:rPr>
          <w:b/>
          <w:sz w:val="24"/>
          <w:szCs w:val="24"/>
        </w:rPr>
        <w:t>REQUIRED WORK</w:t>
      </w:r>
    </w:p>
    <w:p w:rsidR="00E02E8C" w:rsidRDefault="00E02E8C">
      <w:pPr>
        <w:rPr>
          <w:b/>
          <w:sz w:val="24"/>
          <w:szCs w:val="24"/>
        </w:rPr>
      </w:pPr>
    </w:p>
    <w:p w:rsidR="00E02E8C" w:rsidRDefault="00E91F13">
      <w:pPr>
        <w:rPr>
          <w:sz w:val="22"/>
          <w:szCs w:val="22"/>
        </w:rPr>
      </w:pPr>
      <w:r>
        <w:rPr>
          <w:sz w:val="22"/>
          <w:szCs w:val="22"/>
        </w:rPr>
        <w:t>The following are the types of work which will be required of students throughout this course:</w:t>
      </w:r>
    </w:p>
    <w:p w:rsidR="00E02E8C" w:rsidRDefault="00E02E8C">
      <w:pPr>
        <w:rPr>
          <w:b/>
          <w:sz w:val="22"/>
          <w:szCs w:val="22"/>
        </w:rPr>
      </w:pPr>
    </w:p>
    <w:p w:rsidR="00E02E8C" w:rsidRDefault="00E91F13">
      <w:pPr>
        <w:numPr>
          <w:ilvl w:val="0"/>
          <w:numId w:val="12"/>
        </w:numPr>
        <w:rPr>
          <w:b/>
          <w:sz w:val="22"/>
          <w:szCs w:val="22"/>
        </w:rPr>
      </w:pPr>
      <w:r>
        <w:rPr>
          <w:sz w:val="22"/>
          <w:szCs w:val="22"/>
        </w:rPr>
        <w:t>Classwork and homework (kept in a three-ring binder – periodically checked)</w:t>
      </w:r>
    </w:p>
    <w:p w:rsidR="00E02E8C" w:rsidRDefault="00E91F13">
      <w:pPr>
        <w:numPr>
          <w:ilvl w:val="0"/>
          <w:numId w:val="12"/>
        </w:numPr>
        <w:rPr>
          <w:b/>
          <w:sz w:val="22"/>
          <w:szCs w:val="22"/>
        </w:rPr>
      </w:pPr>
      <w:r>
        <w:rPr>
          <w:sz w:val="22"/>
          <w:szCs w:val="22"/>
        </w:rPr>
        <w:t>A test at the end of each unit (usually, units are 4-5 chapters long)</w:t>
      </w:r>
    </w:p>
    <w:p w:rsidR="00E02E8C" w:rsidRDefault="00E91F13">
      <w:pPr>
        <w:numPr>
          <w:ilvl w:val="0"/>
          <w:numId w:val="12"/>
        </w:numPr>
        <w:rPr>
          <w:b/>
          <w:sz w:val="22"/>
          <w:szCs w:val="22"/>
        </w:rPr>
      </w:pPr>
      <w:r>
        <w:rPr>
          <w:sz w:val="22"/>
          <w:szCs w:val="22"/>
        </w:rPr>
        <w:t>Vocabulary stu</w:t>
      </w:r>
      <w:r>
        <w:rPr>
          <w:sz w:val="22"/>
          <w:szCs w:val="22"/>
        </w:rPr>
        <w:t>dy</w:t>
      </w:r>
    </w:p>
    <w:p w:rsidR="00E02E8C" w:rsidRDefault="00E91F13">
      <w:pPr>
        <w:numPr>
          <w:ilvl w:val="0"/>
          <w:numId w:val="12"/>
        </w:numPr>
        <w:rPr>
          <w:b/>
          <w:sz w:val="22"/>
          <w:szCs w:val="22"/>
        </w:rPr>
      </w:pPr>
      <w:r>
        <w:rPr>
          <w:sz w:val="22"/>
          <w:szCs w:val="22"/>
        </w:rPr>
        <w:t>Projects</w:t>
      </w:r>
    </w:p>
    <w:p w:rsidR="00E02E8C" w:rsidRDefault="00E91F13">
      <w:pPr>
        <w:numPr>
          <w:ilvl w:val="0"/>
          <w:numId w:val="12"/>
        </w:numPr>
        <w:rPr>
          <w:b/>
          <w:sz w:val="22"/>
          <w:szCs w:val="22"/>
        </w:rPr>
      </w:pPr>
      <w:r>
        <w:rPr>
          <w:sz w:val="22"/>
          <w:szCs w:val="22"/>
        </w:rPr>
        <w:t>Daily Reading</w:t>
      </w:r>
    </w:p>
    <w:p w:rsidR="00E02E8C" w:rsidRDefault="00E91F13">
      <w:pPr>
        <w:numPr>
          <w:ilvl w:val="0"/>
          <w:numId w:val="12"/>
        </w:numPr>
        <w:rPr>
          <w:b/>
          <w:sz w:val="22"/>
          <w:szCs w:val="22"/>
        </w:rPr>
      </w:pPr>
      <w:r>
        <w:rPr>
          <w:sz w:val="22"/>
          <w:szCs w:val="22"/>
        </w:rPr>
        <w:t>Reading Quizzes (approximately two per week – compromised of AP-style multiple choice questions)</w:t>
      </w:r>
    </w:p>
    <w:p w:rsidR="00E02E8C" w:rsidRDefault="00E91F13">
      <w:pPr>
        <w:numPr>
          <w:ilvl w:val="0"/>
          <w:numId w:val="12"/>
        </w:numPr>
        <w:rPr>
          <w:b/>
          <w:sz w:val="22"/>
          <w:szCs w:val="22"/>
        </w:rPr>
      </w:pPr>
      <w:r>
        <w:rPr>
          <w:sz w:val="22"/>
          <w:szCs w:val="22"/>
        </w:rPr>
        <w:t>Essays based on document-based questions (DBQ’s)</w:t>
      </w:r>
    </w:p>
    <w:p w:rsidR="00E02E8C" w:rsidRDefault="00E91F13">
      <w:pPr>
        <w:numPr>
          <w:ilvl w:val="0"/>
          <w:numId w:val="12"/>
        </w:numPr>
        <w:rPr>
          <w:b/>
          <w:sz w:val="22"/>
          <w:szCs w:val="22"/>
        </w:rPr>
      </w:pPr>
      <w:r>
        <w:rPr>
          <w:sz w:val="22"/>
          <w:szCs w:val="22"/>
        </w:rPr>
        <w:t>Final Exams for each trimester (in the form of a group presentation)</w:t>
      </w:r>
    </w:p>
    <w:p w:rsidR="00E02E8C" w:rsidRDefault="00E02E8C">
      <w:pPr>
        <w:ind w:left="720"/>
        <w:rPr>
          <w:b/>
          <w:sz w:val="22"/>
          <w:szCs w:val="22"/>
        </w:rPr>
      </w:pPr>
    </w:p>
    <w:p w:rsidR="00E02E8C" w:rsidRDefault="00E02E8C">
      <w:pPr>
        <w:jc w:val="both"/>
        <w:rPr>
          <w:b/>
          <w:sz w:val="24"/>
          <w:szCs w:val="24"/>
        </w:rPr>
      </w:pPr>
    </w:p>
    <w:p w:rsidR="00E02E8C" w:rsidRDefault="00E91F13">
      <w:pPr>
        <w:jc w:val="both"/>
        <w:rPr>
          <w:b/>
          <w:sz w:val="24"/>
          <w:szCs w:val="24"/>
        </w:rPr>
      </w:pPr>
      <w:r>
        <w:rPr>
          <w:b/>
          <w:sz w:val="24"/>
          <w:szCs w:val="24"/>
        </w:rPr>
        <w:t>CLASS EXPECTATIONS AND CONSEQUENCES</w:t>
      </w:r>
    </w:p>
    <w:p w:rsidR="00E02E8C" w:rsidRDefault="00E02E8C">
      <w:pPr>
        <w:jc w:val="both"/>
        <w:rPr>
          <w:b/>
          <w:sz w:val="24"/>
          <w:szCs w:val="24"/>
        </w:rPr>
      </w:pPr>
    </w:p>
    <w:p w:rsidR="00E02E8C" w:rsidRDefault="00E91F13">
      <w:pPr>
        <w:numPr>
          <w:ilvl w:val="0"/>
          <w:numId w:val="11"/>
        </w:numPr>
        <w:pBdr>
          <w:top w:val="nil"/>
          <w:left w:val="nil"/>
          <w:bottom w:val="nil"/>
          <w:right w:val="nil"/>
          <w:between w:val="nil"/>
        </w:pBdr>
        <w:contextualSpacing/>
        <w:jc w:val="both"/>
        <w:rPr>
          <w:color w:val="000000"/>
          <w:sz w:val="22"/>
          <w:szCs w:val="22"/>
        </w:rPr>
      </w:pPr>
      <w:r>
        <w:rPr>
          <w:color w:val="000000"/>
          <w:sz w:val="22"/>
          <w:szCs w:val="22"/>
        </w:rPr>
        <w:t>All students receive this syllabus with listed expectations, and expectations and consequences are discussed and clarified in class.</w:t>
      </w:r>
    </w:p>
    <w:p w:rsidR="00E02E8C" w:rsidRDefault="00E91F13">
      <w:pPr>
        <w:numPr>
          <w:ilvl w:val="0"/>
          <w:numId w:val="11"/>
        </w:numPr>
        <w:pBdr>
          <w:top w:val="nil"/>
          <w:left w:val="nil"/>
          <w:bottom w:val="nil"/>
          <w:right w:val="nil"/>
          <w:between w:val="nil"/>
        </w:pBdr>
        <w:contextualSpacing/>
        <w:jc w:val="both"/>
        <w:rPr>
          <w:color w:val="000000"/>
          <w:sz w:val="22"/>
          <w:szCs w:val="22"/>
        </w:rPr>
      </w:pPr>
      <w:proofErr w:type="spellStart"/>
      <w:r>
        <w:rPr>
          <w:b/>
          <w:color w:val="000000"/>
          <w:sz w:val="22"/>
          <w:szCs w:val="22"/>
        </w:rPr>
        <w:t>Tardies</w:t>
      </w:r>
      <w:proofErr w:type="spellEnd"/>
      <w:r>
        <w:rPr>
          <w:b/>
          <w:color w:val="000000"/>
          <w:sz w:val="22"/>
          <w:szCs w:val="22"/>
        </w:rPr>
        <w:t xml:space="preserve"> </w:t>
      </w:r>
      <w:r>
        <w:rPr>
          <w:color w:val="000000"/>
          <w:sz w:val="22"/>
          <w:szCs w:val="22"/>
        </w:rPr>
        <w:t xml:space="preserve">– More than 3 </w:t>
      </w:r>
      <w:proofErr w:type="spellStart"/>
      <w:r>
        <w:rPr>
          <w:color w:val="000000"/>
          <w:sz w:val="22"/>
          <w:szCs w:val="22"/>
        </w:rPr>
        <w:t>tardies</w:t>
      </w:r>
      <w:proofErr w:type="spellEnd"/>
      <w:r>
        <w:rPr>
          <w:color w:val="000000"/>
          <w:sz w:val="22"/>
          <w:szCs w:val="22"/>
        </w:rPr>
        <w:t xml:space="preserve"> earns an office referral detention, and a detention for </w:t>
      </w:r>
      <w:r>
        <w:rPr>
          <w:color w:val="000000"/>
          <w:sz w:val="22"/>
          <w:szCs w:val="22"/>
        </w:rPr>
        <w:t>each tardy thereafter.</w:t>
      </w:r>
    </w:p>
    <w:p w:rsidR="00E02E8C" w:rsidRDefault="00E91F13">
      <w:pPr>
        <w:numPr>
          <w:ilvl w:val="0"/>
          <w:numId w:val="11"/>
        </w:numPr>
        <w:pBdr>
          <w:top w:val="nil"/>
          <w:left w:val="nil"/>
          <w:bottom w:val="nil"/>
          <w:right w:val="nil"/>
          <w:between w:val="nil"/>
        </w:pBdr>
        <w:contextualSpacing/>
        <w:jc w:val="both"/>
        <w:rPr>
          <w:color w:val="000000"/>
          <w:sz w:val="22"/>
          <w:szCs w:val="22"/>
        </w:rPr>
      </w:pPr>
      <w:r>
        <w:rPr>
          <w:b/>
          <w:color w:val="000000"/>
          <w:sz w:val="22"/>
          <w:szCs w:val="22"/>
        </w:rPr>
        <w:t>Bags/purses</w:t>
      </w:r>
      <w:r>
        <w:rPr>
          <w:color w:val="000000"/>
          <w:sz w:val="22"/>
          <w:szCs w:val="22"/>
        </w:rPr>
        <w:t xml:space="preserve"> – must be stored </w:t>
      </w:r>
      <w:r>
        <w:rPr>
          <w:color w:val="000000"/>
          <w:sz w:val="22"/>
          <w:szCs w:val="22"/>
          <w:u w:val="single"/>
        </w:rPr>
        <w:t>under</w:t>
      </w:r>
      <w:r>
        <w:rPr>
          <w:color w:val="000000"/>
          <w:sz w:val="22"/>
          <w:szCs w:val="22"/>
        </w:rPr>
        <w:t xml:space="preserve"> the desk seat.    Violations of this rule will result in a ban on bags/purses in our classroom.</w:t>
      </w:r>
    </w:p>
    <w:p w:rsidR="00E02E8C" w:rsidRDefault="00E91F13">
      <w:pPr>
        <w:numPr>
          <w:ilvl w:val="0"/>
          <w:numId w:val="11"/>
        </w:numPr>
        <w:pBdr>
          <w:top w:val="nil"/>
          <w:left w:val="nil"/>
          <w:bottom w:val="nil"/>
          <w:right w:val="nil"/>
          <w:between w:val="nil"/>
        </w:pBdr>
        <w:contextualSpacing/>
        <w:jc w:val="both"/>
        <w:rPr>
          <w:color w:val="000000"/>
          <w:sz w:val="22"/>
          <w:szCs w:val="22"/>
        </w:rPr>
      </w:pPr>
      <w:r>
        <w:rPr>
          <w:b/>
          <w:color w:val="000000"/>
          <w:sz w:val="22"/>
          <w:szCs w:val="22"/>
        </w:rPr>
        <w:t>Food/drinks</w:t>
      </w:r>
      <w:r>
        <w:rPr>
          <w:color w:val="000000"/>
          <w:sz w:val="22"/>
          <w:szCs w:val="22"/>
        </w:rPr>
        <w:t xml:space="preserve"> – Do not bring food and drink (except water) into the classroom.  (Exception:   Students m</w:t>
      </w:r>
      <w:r>
        <w:rPr>
          <w:color w:val="000000"/>
          <w:sz w:val="22"/>
          <w:szCs w:val="22"/>
        </w:rPr>
        <w:t>ay purchase muffins, drinks, etc., from the CBI classroom cart, and consume those items in class.)</w:t>
      </w:r>
    </w:p>
    <w:p w:rsidR="00E02E8C" w:rsidRDefault="00E91F13">
      <w:pPr>
        <w:numPr>
          <w:ilvl w:val="0"/>
          <w:numId w:val="11"/>
        </w:numPr>
        <w:pBdr>
          <w:top w:val="nil"/>
          <w:left w:val="nil"/>
          <w:bottom w:val="nil"/>
          <w:right w:val="nil"/>
          <w:between w:val="nil"/>
        </w:pBdr>
        <w:contextualSpacing/>
        <w:jc w:val="both"/>
        <w:rPr>
          <w:b/>
          <w:color w:val="000000"/>
          <w:sz w:val="22"/>
          <w:szCs w:val="22"/>
        </w:rPr>
      </w:pPr>
      <w:r>
        <w:rPr>
          <w:b/>
          <w:color w:val="000000"/>
          <w:sz w:val="22"/>
          <w:szCs w:val="22"/>
        </w:rPr>
        <w:t>Fire/tornado drills</w:t>
      </w:r>
      <w:r>
        <w:rPr>
          <w:color w:val="000000"/>
          <w:sz w:val="22"/>
          <w:szCs w:val="22"/>
        </w:rPr>
        <w:t xml:space="preserve"> – We will go through emergency evacuation procedures today.   They are posted in a diagram at the front of the room.   It is the student’s responsibility to go to the correct location during these procedures and respond to an attendance check.</w:t>
      </w:r>
    </w:p>
    <w:p w:rsidR="00E02E8C" w:rsidRDefault="00E91F13">
      <w:pPr>
        <w:numPr>
          <w:ilvl w:val="0"/>
          <w:numId w:val="11"/>
        </w:numPr>
        <w:pBdr>
          <w:top w:val="nil"/>
          <w:left w:val="nil"/>
          <w:bottom w:val="nil"/>
          <w:right w:val="nil"/>
          <w:between w:val="nil"/>
        </w:pBdr>
        <w:contextualSpacing/>
        <w:jc w:val="both"/>
        <w:rPr>
          <w:b/>
          <w:color w:val="000000"/>
          <w:sz w:val="22"/>
          <w:szCs w:val="22"/>
        </w:rPr>
      </w:pPr>
      <w:r>
        <w:rPr>
          <w:color w:val="000000"/>
          <w:sz w:val="22"/>
          <w:szCs w:val="22"/>
        </w:rPr>
        <w:t>Please refe</w:t>
      </w:r>
      <w:r>
        <w:rPr>
          <w:color w:val="000000"/>
          <w:sz w:val="22"/>
          <w:szCs w:val="22"/>
        </w:rPr>
        <w:t xml:space="preserve">r to the Student Handbook for other all-school rules.   </w:t>
      </w:r>
      <w:r>
        <w:rPr>
          <w:color w:val="000000"/>
          <w:sz w:val="22"/>
          <w:szCs w:val="22"/>
          <w:u w:val="single"/>
        </w:rPr>
        <w:t>Please pay particular attention to tardy, attendance, cell phone, and IPOD rules and policies</w:t>
      </w:r>
      <w:r>
        <w:rPr>
          <w:color w:val="000000"/>
          <w:sz w:val="22"/>
          <w:szCs w:val="22"/>
        </w:rPr>
        <w:t>!   All school rules will be enforced at the classroom level.</w:t>
      </w:r>
    </w:p>
    <w:p w:rsidR="00E02E8C" w:rsidRDefault="00E02E8C">
      <w:pPr>
        <w:pBdr>
          <w:top w:val="nil"/>
          <w:left w:val="nil"/>
          <w:bottom w:val="nil"/>
          <w:right w:val="nil"/>
          <w:between w:val="nil"/>
        </w:pBdr>
        <w:ind w:left="360"/>
        <w:jc w:val="both"/>
        <w:rPr>
          <w:b/>
          <w:color w:val="000000"/>
          <w:sz w:val="24"/>
          <w:szCs w:val="24"/>
        </w:rPr>
      </w:pPr>
    </w:p>
    <w:p w:rsidR="00E02E8C" w:rsidRDefault="00E91F13">
      <w:pPr>
        <w:numPr>
          <w:ilvl w:val="0"/>
          <w:numId w:val="11"/>
        </w:numPr>
        <w:jc w:val="both"/>
        <w:rPr>
          <w:b/>
          <w:sz w:val="22"/>
          <w:szCs w:val="22"/>
        </w:rPr>
      </w:pPr>
      <w:r>
        <w:rPr>
          <w:b/>
          <w:sz w:val="22"/>
          <w:szCs w:val="22"/>
        </w:rPr>
        <w:t>Discipline Plan</w:t>
      </w:r>
    </w:p>
    <w:p w:rsidR="00E02E8C" w:rsidRDefault="00E91F13">
      <w:pPr>
        <w:pBdr>
          <w:top w:val="nil"/>
          <w:left w:val="nil"/>
          <w:bottom w:val="nil"/>
          <w:right w:val="nil"/>
          <w:between w:val="nil"/>
        </w:pBdr>
        <w:ind w:left="720"/>
        <w:jc w:val="both"/>
        <w:rPr>
          <w:color w:val="000000"/>
          <w:sz w:val="22"/>
          <w:szCs w:val="22"/>
        </w:rPr>
      </w:pPr>
      <w:r>
        <w:rPr>
          <w:color w:val="000000"/>
          <w:sz w:val="22"/>
          <w:szCs w:val="22"/>
        </w:rPr>
        <w:tab/>
        <w:t>--Verbal warning</w:t>
      </w:r>
    </w:p>
    <w:p w:rsidR="00E02E8C" w:rsidRDefault="00E91F13">
      <w:pPr>
        <w:pBdr>
          <w:top w:val="nil"/>
          <w:left w:val="nil"/>
          <w:bottom w:val="nil"/>
          <w:right w:val="nil"/>
          <w:between w:val="nil"/>
        </w:pBdr>
        <w:ind w:left="720"/>
        <w:jc w:val="both"/>
        <w:rPr>
          <w:color w:val="000000"/>
          <w:sz w:val="22"/>
          <w:szCs w:val="22"/>
        </w:rPr>
      </w:pPr>
      <w:r>
        <w:rPr>
          <w:color w:val="000000"/>
          <w:sz w:val="22"/>
          <w:szCs w:val="22"/>
        </w:rPr>
        <w:tab/>
      </w:r>
      <w:r>
        <w:rPr>
          <w:color w:val="000000"/>
          <w:sz w:val="22"/>
          <w:szCs w:val="22"/>
        </w:rPr>
        <w:t xml:space="preserve">--Student will stay after class to conference with teacher, and parent/guardian </w:t>
      </w:r>
      <w:r>
        <w:rPr>
          <w:color w:val="000000"/>
          <w:sz w:val="22"/>
          <w:szCs w:val="22"/>
        </w:rPr>
        <w:tab/>
      </w:r>
      <w:r>
        <w:rPr>
          <w:color w:val="000000"/>
          <w:sz w:val="22"/>
          <w:szCs w:val="22"/>
        </w:rPr>
        <w:tab/>
        <w:t xml:space="preserve">   notified.  A parent/student/teacher meeting may be scheduled at that time.</w:t>
      </w:r>
    </w:p>
    <w:p w:rsidR="00E02E8C" w:rsidRDefault="00E91F13">
      <w:pPr>
        <w:pBdr>
          <w:top w:val="nil"/>
          <w:left w:val="nil"/>
          <w:bottom w:val="nil"/>
          <w:right w:val="nil"/>
          <w:between w:val="nil"/>
        </w:pBdr>
        <w:ind w:left="720"/>
        <w:jc w:val="both"/>
        <w:rPr>
          <w:color w:val="000000"/>
          <w:sz w:val="22"/>
          <w:szCs w:val="22"/>
        </w:rPr>
      </w:pPr>
      <w:r>
        <w:rPr>
          <w:color w:val="000000"/>
          <w:sz w:val="22"/>
          <w:szCs w:val="22"/>
        </w:rPr>
        <w:lastRenderedPageBreak/>
        <w:tab/>
        <w:t>--Detention and/or office referral</w:t>
      </w:r>
    </w:p>
    <w:p w:rsidR="00E02E8C" w:rsidRDefault="00E02E8C">
      <w:pPr>
        <w:rPr>
          <w:b/>
          <w:sz w:val="24"/>
          <w:szCs w:val="24"/>
        </w:rPr>
      </w:pPr>
    </w:p>
    <w:p w:rsidR="00E02E8C" w:rsidRDefault="00E02E8C">
      <w:pPr>
        <w:rPr>
          <w:b/>
          <w:sz w:val="24"/>
          <w:szCs w:val="24"/>
        </w:rPr>
      </w:pPr>
    </w:p>
    <w:p w:rsidR="00E02E8C" w:rsidRDefault="00E02E8C">
      <w:pPr>
        <w:rPr>
          <w:b/>
          <w:sz w:val="24"/>
          <w:szCs w:val="24"/>
        </w:rPr>
      </w:pPr>
    </w:p>
    <w:p w:rsidR="00E02E8C" w:rsidRDefault="00E91F13">
      <w:pPr>
        <w:rPr>
          <w:b/>
          <w:sz w:val="24"/>
          <w:szCs w:val="24"/>
        </w:rPr>
      </w:pPr>
      <w:r>
        <w:rPr>
          <w:b/>
          <w:sz w:val="24"/>
          <w:szCs w:val="24"/>
        </w:rPr>
        <w:t>MAKE-UP WORK/ LATE WORK</w:t>
      </w:r>
    </w:p>
    <w:p w:rsidR="00E02E8C" w:rsidRDefault="00E02E8C">
      <w:pPr>
        <w:rPr>
          <w:sz w:val="24"/>
          <w:szCs w:val="24"/>
        </w:rPr>
      </w:pPr>
    </w:p>
    <w:p w:rsidR="00E02E8C" w:rsidRDefault="00E91F13">
      <w:pPr>
        <w:numPr>
          <w:ilvl w:val="0"/>
          <w:numId w:val="1"/>
        </w:numPr>
        <w:rPr>
          <w:sz w:val="22"/>
          <w:szCs w:val="22"/>
        </w:rPr>
      </w:pPr>
      <w:r>
        <w:rPr>
          <w:sz w:val="22"/>
          <w:szCs w:val="22"/>
        </w:rPr>
        <w:t>If students miss a day of class,</w:t>
      </w:r>
      <w:r>
        <w:rPr>
          <w:sz w:val="22"/>
          <w:szCs w:val="22"/>
        </w:rPr>
        <w:t xml:space="preserve"> they should check with me to get missing notes, assignments, etc. </w:t>
      </w:r>
    </w:p>
    <w:p w:rsidR="00E02E8C" w:rsidRDefault="00E02E8C">
      <w:pPr>
        <w:rPr>
          <w:sz w:val="22"/>
          <w:szCs w:val="22"/>
        </w:rPr>
      </w:pPr>
    </w:p>
    <w:p w:rsidR="00E02E8C" w:rsidRDefault="00E91F13">
      <w:pPr>
        <w:numPr>
          <w:ilvl w:val="0"/>
          <w:numId w:val="1"/>
        </w:numPr>
        <w:rPr>
          <w:b/>
          <w:sz w:val="22"/>
          <w:szCs w:val="22"/>
        </w:rPr>
      </w:pPr>
      <w:r>
        <w:rPr>
          <w:sz w:val="22"/>
          <w:szCs w:val="22"/>
        </w:rPr>
        <w:t xml:space="preserve">The handbook lays out the school make-up work policy. The number of days missed will be the number of days a student has to make up the work. For quizzes or tests, students have five days to make it up before or after school, or during TIES. </w:t>
      </w:r>
      <w:r>
        <w:rPr>
          <w:b/>
          <w:sz w:val="22"/>
          <w:szCs w:val="22"/>
        </w:rPr>
        <w:t>Work missed du</w:t>
      </w:r>
      <w:r>
        <w:rPr>
          <w:b/>
          <w:sz w:val="22"/>
          <w:szCs w:val="22"/>
        </w:rPr>
        <w:t>ring an unexcused absence cannot be made up!</w:t>
      </w:r>
    </w:p>
    <w:p w:rsidR="00E02E8C" w:rsidRDefault="00E02E8C">
      <w:pPr>
        <w:rPr>
          <w:sz w:val="22"/>
          <w:szCs w:val="22"/>
        </w:rPr>
      </w:pPr>
    </w:p>
    <w:p w:rsidR="00E02E8C" w:rsidRDefault="00E91F13">
      <w:pPr>
        <w:numPr>
          <w:ilvl w:val="0"/>
          <w:numId w:val="1"/>
        </w:numPr>
        <w:rPr>
          <w:b/>
          <w:sz w:val="22"/>
          <w:szCs w:val="22"/>
        </w:rPr>
      </w:pPr>
      <w:r>
        <w:rPr>
          <w:sz w:val="22"/>
          <w:szCs w:val="22"/>
        </w:rPr>
        <w:t>The Late Work Policy is as follows:</w:t>
      </w:r>
    </w:p>
    <w:p w:rsidR="00E02E8C" w:rsidRDefault="00E91F13">
      <w:pPr>
        <w:pBdr>
          <w:top w:val="nil"/>
          <w:left w:val="nil"/>
          <w:bottom w:val="nil"/>
          <w:right w:val="nil"/>
          <w:between w:val="nil"/>
        </w:pBdr>
        <w:ind w:left="720"/>
        <w:rPr>
          <w:color w:val="000000"/>
          <w:sz w:val="22"/>
          <w:szCs w:val="22"/>
          <w:u w:val="single"/>
        </w:rPr>
      </w:pPr>
      <w:r>
        <w:rPr>
          <w:color w:val="000000"/>
          <w:sz w:val="22"/>
          <w:szCs w:val="22"/>
          <w:u w:val="single"/>
        </w:rPr>
        <w:t>Homework</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     -- 25% off if one day late</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     -- 50% off if more than one day late</w:t>
      </w:r>
    </w:p>
    <w:p w:rsidR="00E02E8C" w:rsidRDefault="00E91F13">
      <w:pPr>
        <w:pBdr>
          <w:top w:val="nil"/>
          <w:left w:val="nil"/>
          <w:bottom w:val="nil"/>
          <w:right w:val="nil"/>
          <w:between w:val="nil"/>
        </w:pBdr>
        <w:ind w:left="720"/>
        <w:rPr>
          <w:color w:val="000000"/>
          <w:sz w:val="22"/>
          <w:szCs w:val="22"/>
          <w:u w:val="single"/>
        </w:rPr>
      </w:pPr>
      <w:r>
        <w:rPr>
          <w:color w:val="000000"/>
          <w:sz w:val="22"/>
          <w:szCs w:val="22"/>
          <w:u w:val="single"/>
        </w:rPr>
        <w:t>Papers and Projects</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     -- 10% off if one day late</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     -- 20% off if two days late</w:t>
      </w:r>
    </w:p>
    <w:p w:rsidR="00E02E8C" w:rsidRDefault="00E91F13">
      <w:pPr>
        <w:pBdr>
          <w:top w:val="nil"/>
          <w:left w:val="nil"/>
          <w:bottom w:val="nil"/>
          <w:right w:val="nil"/>
          <w:between w:val="nil"/>
        </w:pBdr>
        <w:ind w:left="720"/>
        <w:rPr>
          <w:color w:val="000000"/>
          <w:sz w:val="22"/>
          <w:szCs w:val="22"/>
        </w:rPr>
      </w:pPr>
      <w:r>
        <w:rPr>
          <w:color w:val="000000"/>
          <w:sz w:val="22"/>
          <w:szCs w:val="22"/>
        </w:rPr>
        <w:t xml:space="preserve">     -- 50% off if more than two days late</w:t>
      </w:r>
    </w:p>
    <w:p w:rsidR="00E02E8C" w:rsidRDefault="00E91F13">
      <w:pPr>
        <w:pBdr>
          <w:top w:val="nil"/>
          <w:left w:val="nil"/>
          <w:bottom w:val="nil"/>
          <w:right w:val="nil"/>
          <w:between w:val="nil"/>
        </w:pBdr>
        <w:ind w:left="720"/>
        <w:rPr>
          <w:color w:val="000000"/>
          <w:sz w:val="22"/>
          <w:szCs w:val="22"/>
        </w:rPr>
      </w:pPr>
      <w:r>
        <w:rPr>
          <w:color w:val="000000"/>
          <w:sz w:val="22"/>
          <w:szCs w:val="22"/>
        </w:rPr>
        <w:tab/>
      </w:r>
    </w:p>
    <w:p w:rsidR="00E02E8C" w:rsidRDefault="00E91F13">
      <w:pPr>
        <w:rPr>
          <w:b/>
          <w:sz w:val="22"/>
          <w:szCs w:val="22"/>
        </w:rPr>
      </w:pPr>
      <w:r>
        <w:rPr>
          <w:sz w:val="22"/>
          <w:szCs w:val="22"/>
        </w:rPr>
        <w:t xml:space="preserve"> When turning in late work, please </w:t>
      </w:r>
      <w:r>
        <w:rPr>
          <w:b/>
          <w:sz w:val="22"/>
          <w:szCs w:val="22"/>
        </w:rPr>
        <w:t>write the date you are turning it in</w:t>
      </w:r>
      <w:r>
        <w:rPr>
          <w:sz w:val="22"/>
          <w:szCs w:val="22"/>
        </w:rPr>
        <w:t xml:space="preserve"> on the assignment.</w:t>
      </w:r>
      <w:r>
        <w:rPr>
          <w:b/>
          <w:sz w:val="22"/>
          <w:szCs w:val="22"/>
        </w:rPr>
        <w:tab/>
      </w:r>
    </w:p>
    <w:p w:rsidR="00E02E8C" w:rsidRDefault="00E02E8C">
      <w:pPr>
        <w:rPr>
          <w:sz w:val="24"/>
          <w:szCs w:val="24"/>
        </w:rPr>
      </w:pPr>
    </w:p>
    <w:p w:rsidR="00E02E8C" w:rsidRDefault="00E02E8C">
      <w:pPr>
        <w:rPr>
          <w:sz w:val="24"/>
          <w:szCs w:val="24"/>
        </w:rPr>
      </w:pPr>
    </w:p>
    <w:p w:rsidR="00E02E8C" w:rsidRDefault="00E02E8C">
      <w:pPr>
        <w:rPr>
          <w:sz w:val="24"/>
          <w:szCs w:val="24"/>
        </w:rPr>
      </w:pPr>
    </w:p>
    <w:p w:rsidR="00E02E8C" w:rsidRDefault="00E02E8C">
      <w:pPr>
        <w:rPr>
          <w:b/>
          <w:sz w:val="24"/>
          <w:szCs w:val="24"/>
        </w:rPr>
      </w:pPr>
    </w:p>
    <w:p w:rsidR="00E02E8C" w:rsidRDefault="00E91F13">
      <w:pPr>
        <w:rPr>
          <w:b/>
          <w:sz w:val="22"/>
          <w:szCs w:val="22"/>
        </w:rPr>
      </w:pPr>
      <w:r>
        <w:rPr>
          <w:b/>
          <w:sz w:val="22"/>
          <w:szCs w:val="22"/>
        </w:rPr>
        <w:t xml:space="preserve">CLASS MESSAGES AND UPDATES  </w:t>
      </w:r>
    </w:p>
    <w:p w:rsidR="00E02E8C" w:rsidRDefault="00E02E8C">
      <w:pPr>
        <w:rPr>
          <w:sz w:val="22"/>
          <w:szCs w:val="22"/>
        </w:rPr>
      </w:pPr>
    </w:p>
    <w:p w:rsidR="00E02E8C" w:rsidRDefault="00E91F13">
      <w:pPr>
        <w:rPr>
          <w:sz w:val="22"/>
          <w:szCs w:val="22"/>
        </w:rPr>
      </w:pPr>
      <w:r>
        <w:rPr>
          <w:sz w:val="22"/>
          <w:szCs w:val="22"/>
        </w:rPr>
        <w:t xml:space="preserve">Throughout this class I will post messages about what is happening in this course -- </w:t>
      </w:r>
      <w:r>
        <w:rPr>
          <w:sz w:val="22"/>
          <w:szCs w:val="22"/>
        </w:rPr>
        <w:t>I will include information about curriculum, topics of discussion, and important due dates. If your e-mail address is up-to-date in Skyward Family Access, you should get this e-mail. You will also be able to see these messages at Skyward on the Message Boa</w:t>
      </w:r>
      <w:r>
        <w:rPr>
          <w:sz w:val="22"/>
          <w:szCs w:val="22"/>
        </w:rPr>
        <w:t xml:space="preserve">rd. </w:t>
      </w:r>
    </w:p>
    <w:p w:rsidR="00E02E8C" w:rsidRDefault="00E02E8C">
      <w:pPr>
        <w:rPr>
          <w:sz w:val="22"/>
          <w:szCs w:val="22"/>
        </w:rPr>
      </w:pPr>
    </w:p>
    <w:p w:rsidR="00E02E8C" w:rsidRDefault="00E02E8C">
      <w:pPr>
        <w:rPr>
          <w:b/>
          <w:sz w:val="24"/>
          <w:szCs w:val="24"/>
        </w:rPr>
      </w:pPr>
    </w:p>
    <w:p w:rsidR="00E02E8C" w:rsidRDefault="00E91F13">
      <w:pPr>
        <w:rPr>
          <w:b/>
          <w:sz w:val="24"/>
          <w:szCs w:val="24"/>
        </w:rPr>
      </w:pPr>
      <w:r>
        <w:rPr>
          <w:b/>
          <w:sz w:val="24"/>
          <w:szCs w:val="24"/>
        </w:rPr>
        <w:t>MASON HIGH SCHOOL GRADING SCALE</w:t>
      </w:r>
    </w:p>
    <w:p w:rsidR="00E02E8C" w:rsidRDefault="00E02E8C">
      <w:pPr>
        <w:jc w:val="center"/>
        <w:rPr>
          <w:b/>
          <w:sz w:val="24"/>
          <w:szCs w:val="24"/>
        </w:rPr>
      </w:pPr>
    </w:p>
    <w:p w:rsidR="00E02E8C" w:rsidRDefault="00E91F13">
      <w:pPr>
        <w:rPr>
          <w:sz w:val="22"/>
          <w:szCs w:val="22"/>
        </w:rPr>
      </w:pPr>
      <w:r>
        <w:rPr>
          <w:b/>
          <w:sz w:val="22"/>
          <w:szCs w:val="22"/>
        </w:rPr>
        <w:t xml:space="preserve">Beginning with the 2017-2018 school year, Mason High School is moving to a 5.0 scale for our AP courses. </w:t>
      </w:r>
      <w:r>
        <w:rPr>
          <w:sz w:val="22"/>
          <w:szCs w:val="22"/>
        </w:rPr>
        <w:t xml:space="preserve"> All other courses will remain on a 4.0 scale.  All AP courses taken in previous years will remain on a 4.0 sca</w:t>
      </w:r>
      <w:r>
        <w:rPr>
          <w:sz w:val="22"/>
          <w:szCs w:val="22"/>
        </w:rPr>
        <w:t>le.  This change in grading practice will be reflected on our student transcripts. Now that this change has been made, the modified AP grading scale that was created several years ago will no longer exist.</w:t>
      </w:r>
    </w:p>
    <w:p w:rsidR="00E02E8C" w:rsidRDefault="00E91F13">
      <w:pPr>
        <w:rPr>
          <w:sz w:val="22"/>
          <w:szCs w:val="22"/>
        </w:rPr>
      </w:pPr>
      <w:r>
        <w:rPr>
          <w:sz w:val="22"/>
          <w:szCs w:val="22"/>
        </w:rPr>
        <w:t xml:space="preserve"> </w:t>
      </w:r>
    </w:p>
    <w:p w:rsidR="00E02E8C" w:rsidRDefault="00E91F13">
      <w:pPr>
        <w:shd w:val="clear" w:color="auto" w:fill="FFFFFF"/>
        <w:rPr>
          <w:b/>
          <w:color w:val="212121"/>
          <w:sz w:val="22"/>
          <w:szCs w:val="22"/>
        </w:rPr>
      </w:pPr>
      <w:r>
        <w:rPr>
          <w:b/>
          <w:color w:val="212121"/>
          <w:sz w:val="22"/>
          <w:szCs w:val="22"/>
        </w:rPr>
        <w:t>This change was made for a variety of reasons:</w:t>
      </w:r>
    </w:p>
    <w:p w:rsidR="00E02E8C" w:rsidRDefault="00E91F13">
      <w:pPr>
        <w:shd w:val="clear" w:color="auto" w:fill="FFFFFF"/>
        <w:rPr>
          <w:color w:val="212121"/>
          <w:sz w:val="22"/>
          <w:szCs w:val="22"/>
        </w:rPr>
      </w:pPr>
      <w:r>
        <w:rPr>
          <w:color w:val="212121"/>
          <w:sz w:val="22"/>
          <w:szCs w:val="22"/>
        </w:rPr>
        <w:t>1.</w:t>
      </w:r>
      <w:r>
        <w:rPr>
          <w:color w:val="212121"/>
          <w:sz w:val="14"/>
          <w:szCs w:val="14"/>
        </w:rPr>
        <w:t xml:space="preserve">       </w:t>
      </w:r>
      <w:r>
        <w:rPr>
          <w:color w:val="212121"/>
          <w:sz w:val="22"/>
          <w:szCs w:val="22"/>
        </w:rPr>
        <w:t xml:space="preserve"> To increase admission opportunities for students</w:t>
      </w:r>
    </w:p>
    <w:p w:rsidR="00E02E8C" w:rsidRDefault="00E91F13">
      <w:pPr>
        <w:shd w:val="clear" w:color="auto" w:fill="FFFFFF"/>
        <w:rPr>
          <w:color w:val="212121"/>
          <w:sz w:val="22"/>
          <w:szCs w:val="22"/>
        </w:rPr>
      </w:pPr>
      <w:r>
        <w:rPr>
          <w:color w:val="212121"/>
          <w:sz w:val="22"/>
          <w:szCs w:val="22"/>
        </w:rPr>
        <w:t>2.</w:t>
      </w:r>
      <w:r>
        <w:rPr>
          <w:color w:val="212121"/>
          <w:sz w:val="14"/>
          <w:szCs w:val="14"/>
        </w:rPr>
        <w:t xml:space="preserve">       </w:t>
      </w:r>
      <w:r>
        <w:rPr>
          <w:color w:val="212121"/>
          <w:sz w:val="22"/>
          <w:szCs w:val="22"/>
        </w:rPr>
        <w:t xml:space="preserve"> To increase scholarship opportunities for students</w:t>
      </w:r>
    </w:p>
    <w:p w:rsidR="00E02E8C" w:rsidRDefault="00E91F13">
      <w:pPr>
        <w:rPr>
          <w:sz w:val="22"/>
          <w:szCs w:val="22"/>
        </w:rPr>
      </w:pPr>
      <w:r>
        <w:rPr>
          <w:sz w:val="22"/>
          <w:szCs w:val="22"/>
        </w:rPr>
        <w:t>3.        To validate our students who challenge themselves with more rigorous coursework as they                 can earn a grade point</w:t>
      </w:r>
      <w:r>
        <w:rPr>
          <w:sz w:val="22"/>
          <w:szCs w:val="22"/>
        </w:rPr>
        <w:t xml:space="preserve"> average higher than the traditional 4.0 scale</w:t>
      </w:r>
    </w:p>
    <w:p w:rsidR="00E02E8C" w:rsidRDefault="00E91F13">
      <w:pPr>
        <w:shd w:val="clear" w:color="auto" w:fill="FFFFFF"/>
        <w:rPr>
          <w:color w:val="212121"/>
          <w:sz w:val="22"/>
          <w:szCs w:val="22"/>
        </w:rPr>
      </w:pPr>
      <w:r>
        <w:rPr>
          <w:color w:val="212121"/>
          <w:sz w:val="22"/>
          <w:szCs w:val="22"/>
        </w:rPr>
        <w:t>4.</w:t>
      </w:r>
      <w:r>
        <w:rPr>
          <w:color w:val="212121"/>
          <w:sz w:val="14"/>
          <w:szCs w:val="14"/>
        </w:rPr>
        <w:t xml:space="preserve">       </w:t>
      </w:r>
      <w:r>
        <w:rPr>
          <w:color w:val="212121"/>
          <w:sz w:val="22"/>
          <w:szCs w:val="22"/>
        </w:rPr>
        <w:t xml:space="preserve"> To increase the number of students who are taking AP courses</w:t>
      </w:r>
    </w:p>
    <w:p w:rsidR="00E02E8C" w:rsidRDefault="00E91F13">
      <w:pPr>
        <w:shd w:val="clear" w:color="auto" w:fill="FFFFFF"/>
        <w:rPr>
          <w:color w:val="212121"/>
          <w:sz w:val="22"/>
          <w:szCs w:val="22"/>
        </w:rPr>
      </w:pPr>
      <w:r>
        <w:rPr>
          <w:color w:val="212121"/>
          <w:sz w:val="22"/>
          <w:szCs w:val="22"/>
        </w:rPr>
        <w:lastRenderedPageBreak/>
        <w:t xml:space="preserve"> </w:t>
      </w:r>
    </w:p>
    <w:p w:rsidR="00E02E8C" w:rsidRDefault="00E91F13">
      <w:pPr>
        <w:shd w:val="clear" w:color="auto" w:fill="FFFFFF"/>
        <w:rPr>
          <w:color w:val="212121"/>
          <w:sz w:val="22"/>
          <w:szCs w:val="22"/>
        </w:rPr>
      </w:pPr>
      <w:r>
        <w:rPr>
          <w:color w:val="212121"/>
          <w:sz w:val="22"/>
          <w:szCs w:val="22"/>
        </w:rPr>
        <w:t xml:space="preserve">Here is what this will mean for students who take AP courses. </w:t>
      </w:r>
    </w:p>
    <w:p w:rsidR="00E02E8C" w:rsidRDefault="00E91F13">
      <w:pPr>
        <w:shd w:val="clear" w:color="auto" w:fill="FFFFFF"/>
        <w:rPr>
          <w:color w:val="212121"/>
          <w:sz w:val="22"/>
          <w:szCs w:val="22"/>
        </w:rPr>
      </w:pPr>
      <w:r>
        <w:rPr>
          <w:color w:val="212121"/>
          <w:sz w:val="22"/>
          <w:szCs w:val="22"/>
        </w:rPr>
        <w:t xml:space="preserve"> </w:t>
      </w:r>
    </w:p>
    <w:tbl>
      <w:tblPr>
        <w:tblStyle w:val="a"/>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29"/>
        <w:gridCol w:w="2191"/>
        <w:gridCol w:w="2160"/>
        <w:gridCol w:w="2160"/>
      </w:tblGrid>
      <w:tr w:rsidR="00E02E8C">
        <w:trPr>
          <w:trHeight w:val="780"/>
        </w:trPr>
        <w:tc>
          <w:tcPr>
            <w:tcW w:w="2128" w:type="dxa"/>
            <w:tcBorders>
              <w:top w:val="single" w:sz="8" w:space="0" w:color="FFFFFF"/>
              <w:left w:val="single" w:sz="8" w:space="0" w:color="FFFFFF"/>
              <w:bottom w:val="single" w:sz="24" w:space="0" w:color="FFFFFF"/>
              <w:right w:val="single" w:sz="8" w:space="0" w:color="FFFFFF"/>
            </w:tcBorders>
            <w:shd w:val="clear" w:color="auto" w:fill="31B6FD"/>
            <w:tcMar>
              <w:top w:w="100" w:type="dxa"/>
              <w:left w:w="100" w:type="dxa"/>
              <w:bottom w:w="100" w:type="dxa"/>
              <w:right w:w="100" w:type="dxa"/>
            </w:tcMar>
          </w:tcPr>
          <w:p w:rsidR="00E02E8C" w:rsidRDefault="00E91F13">
            <w:pPr>
              <w:rPr>
                <w:color w:val="212121"/>
                <w:sz w:val="22"/>
                <w:szCs w:val="22"/>
              </w:rPr>
            </w:pPr>
            <w:r>
              <w:rPr>
                <w:color w:val="212121"/>
                <w:sz w:val="22"/>
                <w:szCs w:val="22"/>
              </w:rPr>
              <w:t>Letter Grade</w:t>
            </w:r>
          </w:p>
        </w:tc>
        <w:tc>
          <w:tcPr>
            <w:tcW w:w="2191" w:type="dxa"/>
            <w:tcBorders>
              <w:top w:val="single" w:sz="8" w:space="0" w:color="FFFFFF"/>
              <w:left w:val="nil"/>
              <w:bottom w:val="single" w:sz="24" w:space="0" w:color="FFFFFF"/>
              <w:right w:val="single" w:sz="8" w:space="0" w:color="FFFFFF"/>
            </w:tcBorders>
            <w:shd w:val="clear" w:color="auto" w:fill="31B6FD"/>
            <w:tcMar>
              <w:top w:w="100" w:type="dxa"/>
              <w:left w:w="100" w:type="dxa"/>
              <w:bottom w:w="100" w:type="dxa"/>
              <w:right w:w="100" w:type="dxa"/>
            </w:tcMar>
          </w:tcPr>
          <w:p w:rsidR="00E02E8C" w:rsidRDefault="00E91F13">
            <w:pPr>
              <w:rPr>
                <w:color w:val="212121"/>
                <w:sz w:val="22"/>
                <w:szCs w:val="22"/>
              </w:rPr>
            </w:pPr>
            <w:r>
              <w:rPr>
                <w:color w:val="212121"/>
                <w:sz w:val="22"/>
                <w:szCs w:val="22"/>
              </w:rPr>
              <w:t>Percentage</w:t>
            </w:r>
          </w:p>
        </w:tc>
        <w:tc>
          <w:tcPr>
            <w:tcW w:w="2160" w:type="dxa"/>
            <w:tcBorders>
              <w:top w:val="single" w:sz="8" w:space="0" w:color="FFFFFF"/>
              <w:left w:val="nil"/>
              <w:bottom w:val="single" w:sz="24" w:space="0" w:color="FFFFFF"/>
              <w:right w:val="single" w:sz="8" w:space="0" w:color="FFFFFF"/>
            </w:tcBorders>
            <w:shd w:val="clear" w:color="auto" w:fill="31B6FD"/>
            <w:tcMar>
              <w:top w:w="100" w:type="dxa"/>
              <w:left w:w="100" w:type="dxa"/>
              <w:bottom w:w="100" w:type="dxa"/>
              <w:right w:w="100" w:type="dxa"/>
            </w:tcMar>
          </w:tcPr>
          <w:p w:rsidR="00E02E8C" w:rsidRDefault="00E91F13">
            <w:pPr>
              <w:rPr>
                <w:color w:val="212121"/>
                <w:sz w:val="22"/>
                <w:szCs w:val="22"/>
              </w:rPr>
            </w:pPr>
            <w:r>
              <w:rPr>
                <w:color w:val="212121"/>
                <w:sz w:val="22"/>
                <w:szCs w:val="22"/>
              </w:rPr>
              <w:t>Old Weight for AP courses</w:t>
            </w:r>
          </w:p>
        </w:tc>
        <w:tc>
          <w:tcPr>
            <w:tcW w:w="2160" w:type="dxa"/>
            <w:tcBorders>
              <w:top w:val="single" w:sz="8" w:space="0" w:color="FFFFFF"/>
              <w:left w:val="nil"/>
              <w:bottom w:val="single" w:sz="24" w:space="0" w:color="FFFFFF"/>
              <w:right w:val="single" w:sz="8" w:space="0" w:color="FFFFFF"/>
            </w:tcBorders>
            <w:shd w:val="clear" w:color="auto" w:fill="31B6FD"/>
            <w:tcMar>
              <w:top w:w="100" w:type="dxa"/>
              <w:left w:w="100" w:type="dxa"/>
              <w:bottom w:w="100" w:type="dxa"/>
              <w:right w:w="100" w:type="dxa"/>
            </w:tcMar>
          </w:tcPr>
          <w:p w:rsidR="00E02E8C" w:rsidRDefault="00E91F13">
            <w:pPr>
              <w:rPr>
                <w:color w:val="212121"/>
                <w:sz w:val="22"/>
                <w:szCs w:val="22"/>
              </w:rPr>
            </w:pPr>
            <w:r>
              <w:rPr>
                <w:color w:val="212121"/>
                <w:sz w:val="22"/>
                <w:szCs w:val="22"/>
              </w:rPr>
              <w:t>New Weight for AP courses</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A</w:t>
            </w:r>
          </w:p>
        </w:tc>
        <w:tc>
          <w:tcPr>
            <w:tcW w:w="2191"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93-100</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4.0</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5.0</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A-</w:t>
            </w:r>
          </w:p>
        </w:tc>
        <w:tc>
          <w:tcPr>
            <w:tcW w:w="2191"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90-92</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3.66</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4.66</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B+</w:t>
            </w:r>
          </w:p>
        </w:tc>
        <w:tc>
          <w:tcPr>
            <w:tcW w:w="2191"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87-89</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3.33</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4.33</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B</w:t>
            </w:r>
          </w:p>
        </w:tc>
        <w:tc>
          <w:tcPr>
            <w:tcW w:w="2191"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83-86</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3.0</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4.0</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B-</w:t>
            </w:r>
          </w:p>
        </w:tc>
        <w:tc>
          <w:tcPr>
            <w:tcW w:w="2191"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80-82</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2.66</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3.66</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C+</w:t>
            </w:r>
          </w:p>
        </w:tc>
        <w:tc>
          <w:tcPr>
            <w:tcW w:w="2191"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77-79</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2.33</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3.33</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C</w:t>
            </w:r>
          </w:p>
        </w:tc>
        <w:tc>
          <w:tcPr>
            <w:tcW w:w="2191"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73-76</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2.0</w:t>
            </w:r>
          </w:p>
        </w:tc>
        <w:tc>
          <w:tcPr>
            <w:tcW w:w="2160" w:type="dxa"/>
            <w:tcBorders>
              <w:top w:val="nil"/>
              <w:left w:val="nil"/>
              <w:bottom w:val="single" w:sz="8" w:space="0" w:color="FFFFFF"/>
              <w:right w:val="single" w:sz="8" w:space="0" w:color="FFFFFF"/>
            </w:tcBorders>
            <w:shd w:val="clear" w:color="auto" w:fill="CDE5FE"/>
            <w:tcMar>
              <w:top w:w="100" w:type="dxa"/>
              <w:left w:w="100" w:type="dxa"/>
              <w:bottom w:w="100" w:type="dxa"/>
              <w:right w:w="100" w:type="dxa"/>
            </w:tcMar>
          </w:tcPr>
          <w:p w:rsidR="00E02E8C" w:rsidRDefault="00E91F13">
            <w:pPr>
              <w:rPr>
                <w:color w:val="212121"/>
                <w:sz w:val="22"/>
                <w:szCs w:val="22"/>
              </w:rPr>
            </w:pPr>
            <w:r>
              <w:rPr>
                <w:color w:val="212121"/>
                <w:sz w:val="22"/>
                <w:szCs w:val="22"/>
              </w:rPr>
              <w:t>3.0</w:t>
            </w:r>
          </w:p>
        </w:tc>
      </w:tr>
      <w:tr w:rsidR="00E02E8C">
        <w:trPr>
          <w:trHeight w:val="780"/>
        </w:trPr>
        <w:tc>
          <w:tcPr>
            <w:tcW w:w="2128" w:type="dxa"/>
            <w:tcBorders>
              <w:top w:val="nil"/>
              <w:left w:val="single" w:sz="8" w:space="0" w:color="FFFFFF"/>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C-</w:t>
            </w:r>
          </w:p>
        </w:tc>
        <w:tc>
          <w:tcPr>
            <w:tcW w:w="2191"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70-72</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1.66</w:t>
            </w:r>
          </w:p>
        </w:tc>
        <w:tc>
          <w:tcPr>
            <w:tcW w:w="2160" w:type="dxa"/>
            <w:tcBorders>
              <w:top w:val="nil"/>
              <w:left w:val="nil"/>
              <w:bottom w:val="single" w:sz="8" w:space="0" w:color="FFFFFF"/>
              <w:right w:val="single" w:sz="8" w:space="0" w:color="FFFFFF"/>
            </w:tcBorders>
            <w:shd w:val="clear" w:color="auto" w:fill="E8F3FF"/>
            <w:tcMar>
              <w:top w:w="100" w:type="dxa"/>
              <w:left w:w="100" w:type="dxa"/>
              <w:bottom w:w="100" w:type="dxa"/>
              <w:right w:w="100" w:type="dxa"/>
            </w:tcMar>
          </w:tcPr>
          <w:p w:rsidR="00E02E8C" w:rsidRDefault="00E91F13">
            <w:pPr>
              <w:rPr>
                <w:color w:val="212121"/>
                <w:sz w:val="22"/>
                <w:szCs w:val="22"/>
              </w:rPr>
            </w:pPr>
            <w:r>
              <w:rPr>
                <w:color w:val="212121"/>
                <w:sz w:val="22"/>
                <w:szCs w:val="22"/>
              </w:rPr>
              <w:t>2.66</w:t>
            </w:r>
          </w:p>
        </w:tc>
      </w:tr>
    </w:tbl>
    <w:p w:rsidR="00E02E8C" w:rsidRDefault="00E91F13">
      <w:pPr>
        <w:shd w:val="clear" w:color="auto" w:fill="FFFFFF"/>
        <w:rPr>
          <w:b/>
          <w:color w:val="212121"/>
          <w:sz w:val="22"/>
          <w:szCs w:val="22"/>
        </w:rPr>
      </w:pPr>
      <w:r>
        <w:rPr>
          <w:b/>
          <w:color w:val="212121"/>
          <w:sz w:val="22"/>
          <w:szCs w:val="22"/>
        </w:rPr>
        <w:t xml:space="preserve"> </w:t>
      </w:r>
    </w:p>
    <w:p w:rsidR="00E02E8C" w:rsidRDefault="00E91F13">
      <w:pPr>
        <w:shd w:val="clear" w:color="auto" w:fill="FFFFFF"/>
        <w:rPr>
          <w:rFonts w:ascii="Calibri" w:eastAsia="Calibri" w:hAnsi="Calibri" w:cs="Calibri"/>
          <w:b/>
          <w:color w:val="212121"/>
          <w:sz w:val="22"/>
          <w:szCs w:val="22"/>
        </w:rPr>
      </w:pPr>
      <w:r>
        <w:rPr>
          <w:rFonts w:ascii="Calibri" w:eastAsia="Calibri" w:hAnsi="Calibri" w:cs="Calibri"/>
          <w:b/>
          <w:color w:val="212121"/>
          <w:sz w:val="22"/>
          <w:szCs w:val="22"/>
        </w:rPr>
        <w:t xml:space="preserve"> </w:t>
      </w:r>
    </w:p>
    <w:p w:rsidR="00E02E8C" w:rsidRDefault="00E02E8C">
      <w:pPr>
        <w:rPr>
          <w:b/>
          <w:sz w:val="24"/>
          <w:szCs w:val="24"/>
        </w:rPr>
      </w:pPr>
    </w:p>
    <w:p w:rsidR="00E02E8C" w:rsidRDefault="00E02E8C"/>
    <w:p w:rsidR="00E02E8C" w:rsidRDefault="00E91F13">
      <w:pPr>
        <w:rPr>
          <w:b/>
          <w:sz w:val="24"/>
          <w:szCs w:val="24"/>
        </w:rPr>
      </w:pPr>
      <w:r>
        <w:rPr>
          <w:b/>
          <w:sz w:val="24"/>
          <w:szCs w:val="24"/>
        </w:rPr>
        <w:t>CLASS CITIZENSHIP – A LEARNING COMMUNITY</w:t>
      </w:r>
    </w:p>
    <w:p w:rsidR="00E02E8C" w:rsidRDefault="00E02E8C">
      <w:pPr>
        <w:rPr>
          <w:b/>
          <w:sz w:val="24"/>
          <w:szCs w:val="24"/>
        </w:rPr>
      </w:pPr>
    </w:p>
    <w:p w:rsidR="00E02E8C" w:rsidRDefault="00E91F13">
      <w:pPr>
        <w:numPr>
          <w:ilvl w:val="0"/>
          <w:numId w:val="10"/>
        </w:numPr>
        <w:rPr>
          <w:sz w:val="22"/>
          <w:szCs w:val="22"/>
          <w:u w:val="single"/>
        </w:rPr>
      </w:pPr>
      <w:r>
        <w:rPr>
          <w:sz w:val="22"/>
          <w:szCs w:val="22"/>
          <w:u w:val="single"/>
        </w:rPr>
        <w:t>Rules of Behavior</w:t>
      </w:r>
    </w:p>
    <w:p w:rsidR="00E02E8C" w:rsidRDefault="00E91F13">
      <w:pPr>
        <w:ind w:left="720"/>
        <w:rPr>
          <w:sz w:val="22"/>
          <w:szCs w:val="22"/>
        </w:rPr>
      </w:pPr>
      <w:r>
        <w:rPr>
          <w:sz w:val="22"/>
          <w:szCs w:val="22"/>
        </w:rPr>
        <w:t>This class will operate as a community that encourages learning! Our rules of behavior will be simple: respect, responsibility, and honesty.</w:t>
      </w:r>
    </w:p>
    <w:p w:rsidR="00E02E8C" w:rsidRDefault="00E91F13">
      <w:pPr>
        <w:rPr>
          <w:sz w:val="22"/>
          <w:szCs w:val="22"/>
        </w:rPr>
      </w:pPr>
      <w:r>
        <w:rPr>
          <w:sz w:val="22"/>
          <w:szCs w:val="22"/>
        </w:rPr>
        <w:tab/>
        <w:t>--</w:t>
      </w:r>
      <w:r>
        <w:rPr>
          <w:b/>
          <w:sz w:val="22"/>
          <w:szCs w:val="22"/>
        </w:rPr>
        <w:t>Respect</w:t>
      </w:r>
      <w:r>
        <w:rPr>
          <w:sz w:val="22"/>
          <w:szCs w:val="22"/>
        </w:rPr>
        <w:t xml:space="preserve"> – we should all respect each other.</w:t>
      </w:r>
    </w:p>
    <w:p w:rsidR="00E02E8C" w:rsidRDefault="00E91F13">
      <w:pPr>
        <w:rPr>
          <w:sz w:val="22"/>
          <w:szCs w:val="22"/>
        </w:rPr>
      </w:pPr>
      <w:r>
        <w:rPr>
          <w:sz w:val="22"/>
          <w:szCs w:val="22"/>
        </w:rPr>
        <w:tab/>
        <w:t>--</w:t>
      </w:r>
      <w:r>
        <w:rPr>
          <w:b/>
          <w:sz w:val="22"/>
          <w:szCs w:val="22"/>
        </w:rPr>
        <w:t xml:space="preserve">Responsibility </w:t>
      </w:r>
      <w:r>
        <w:rPr>
          <w:sz w:val="22"/>
          <w:szCs w:val="22"/>
        </w:rPr>
        <w:t>– we should take care of our responsibilities.</w:t>
      </w:r>
    </w:p>
    <w:p w:rsidR="00E02E8C" w:rsidRDefault="00E91F13">
      <w:pPr>
        <w:rPr>
          <w:sz w:val="22"/>
          <w:szCs w:val="22"/>
        </w:rPr>
      </w:pPr>
      <w:r>
        <w:rPr>
          <w:sz w:val="22"/>
          <w:szCs w:val="22"/>
        </w:rPr>
        <w:tab/>
        <w:t>--</w:t>
      </w:r>
      <w:r>
        <w:rPr>
          <w:b/>
          <w:sz w:val="22"/>
          <w:szCs w:val="22"/>
        </w:rPr>
        <w:t>Honesty</w:t>
      </w:r>
      <w:r>
        <w:rPr>
          <w:sz w:val="22"/>
          <w:szCs w:val="22"/>
        </w:rPr>
        <w:t xml:space="preserve"> – we should be honest with each other and ourselves.</w:t>
      </w:r>
    </w:p>
    <w:p w:rsidR="00E02E8C" w:rsidRDefault="00E91F13">
      <w:pPr>
        <w:ind w:left="720"/>
        <w:rPr>
          <w:sz w:val="22"/>
          <w:szCs w:val="22"/>
        </w:rPr>
      </w:pPr>
      <w:r>
        <w:rPr>
          <w:sz w:val="22"/>
          <w:szCs w:val="22"/>
        </w:rPr>
        <w:lastRenderedPageBreak/>
        <w:t xml:space="preserve">Failure to abide by this code of conduct will result in consequences according to school </w:t>
      </w:r>
      <w:r>
        <w:rPr>
          <w:sz w:val="22"/>
          <w:szCs w:val="22"/>
        </w:rPr>
        <w:tab/>
        <w:t xml:space="preserve">        policy as outlined in the school handbook.</w:t>
      </w:r>
    </w:p>
    <w:p w:rsidR="00E02E8C" w:rsidRDefault="00E02E8C">
      <w:pPr>
        <w:rPr>
          <w:sz w:val="22"/>
          <w:szCs w:val="22"/>
        </w:rPr>
      </w:pPr>
    </w:p>
    <w:p w:rsidR="00E02E8C" w:rsidRDefault="00E91F13">
      <w:pPr>
        <w:numPr>
          <w:ilvl w:val="0"/>
          <w:numId w:val="10"/>
        </w:numPr>
        <w:rPr>
          <w:sz w:val="22"/>
          <w:szCs w:val="22"/>
          <w:u w:val="single"/>
        </w:rPr>
      </w:pPr>
      <w:r>
        <w:rPr>
          <w:sz w:val="22"/>
          <w:szCs w:val="22"/>
          <w:u w:val="single"/>
        </w:rPr>
        <w:t>Tissue Tax</w:t>
      </w:r>
    </w:p>
    <w:p w:rsidR="00E02E8C" w:rsidRDefault="00E91F13">
      <w:pPr>
        <w:ind w:left="720"/>
        <w:rPr>
          <w:sz w:val="22"/>
          <w:szCs w:val="22"/>
        </w:rPr>
      </w:pPr>
      <w:r>
        <w:rPr>
          <w:sz w:val="22"/>
          <w:szCs w:val="22"/>
        </w:rPr>
        <w:t>Part of helping out your community will be . . . paying taxes! In each trimester community members (that’s you and me) will pay a 25 cent ‘tissue tax’. This contribution will supply the class with Kleenex for everyone, will mean that students won’t have to</w:t>
      </w:r>
      <w:r>
        <w:rPr>
          <w:sz w:val="22"/>
          <w:szCs w:val="22"/>
        </w:rPr>
        <w:t xml:space="preserve"> bring in any Kleenexes from home, and will mean that students won’t have to run to the bathroom every time they need to blow their nose!</w:t>
      </w:r>
    </w:p>
    <w:p w:rsidR="00E02E8C" w:rsidRDefault="00E02E8C">
      <w:pPr>
        <w:ind w:left="720"/>
        <w:rPr>
          <w:sz w:val="24"/>
          <w:szCs w:val="24"/>
        </w:rPr>
      </w:pPr>
    </w:p>
    <w:p w:rsidR="00E02E8C" w:rsidRDefault="00E02E8C">
      <w:pPr>
        <w:ind w:left="720"/>
        <w:rPr>
          <w:sz w:val="24"/>
          <w:szCs w:val="24"/>
        </w:rPr>
      </w:pPr>
    </w:p>
    <w:p w:rsidR="00E02E8C" w:rsidRDefault="00E91F13">
      <w:pPr>
        <w:pBdr>
          <w:top w:val="nil"/>
          <w:left w:val="nil"/>
          <w:bottom w:val="nil"/>
          <w:right w:val="nil"/>
          <w:between w:val="nil"/>
        </w:pBdr>
        <w:spacing w:line="276" w:lineRule="auto"/>
        <w:jc w:val="both"/>
        <w:rPr>
          <w:b/>
          <w:color w:val="000000"/>
          <w:sz w:val="24"/>
          <w:szCs w:val="24"/>
        </w:rPr>
      </w:pPr>
      <w:r>
        <w:rPr>
          <w:b/>
          <w:color w:val="000000"/>
          <w:sz w:val="24"/>
          <w:szCs w:val="24"/>
        </w:rPr>
        <w:t>TEACHER</w:t>
      </w:r>
    </w:p>
    <w:p w:rsidR="00E02E8C" w:rsidRDefault="00E02E8C">
      <w:pPr>
        <w:pBdr>
          <w:top w:val="nil"/>
          <w:left w:val="nil"/>
          <w:bottom w:val="nil"/>
          <w:right w:val="nil"/>
          <w:between w:val="nil"/>
        </w:pBdr>
        <w:spacing w:line="276" w:lineRule="auto"/>
        <w:jc w:val="both"/>
        <w:rPr>
          <w:b/>
          <w:color w:val="000000"/>
          <w:sz w:val="24"/>
          <w:szCs w:val="24"/>
        </w:rPr>
      </w:pPr>
    </w:p>
    <w:p w:rsidR="00E02E8C" w:rsidRDefault="00E91F13">
      <w:pPr>
        <w:pBdr>
          <w:top w:val="nil"/>
          <w:left w:val="nil"/>
          <w:bottom w:val="nil"/>
          <w:right w:val="nil"/>
          <w:between w:val="nil"/>
        </w:pBdr>
        <w:spacing w:after="200" w:line="276" w:lineRule="auto"/>
        <w:rPr>
          <w:color w:val="000000"/>
          <w:sz w:val="22"/>
          <w:szCs w:val="22"/>
        </w:rPr>
      </w:pPr>
      <w:r>
        <w:rPr>
          <w:color w:val="000000"/>
          <w:sz w:val="22"/>
          <w:szCs w:val="22"/>
        </w:rPr>
        <w:t xml:space="preserve">Mr. (Dan) Guysky graduated from Owosso High School in 1980. He earned a </w:t>
      </w:r>
      <w:r>
        <w:rPr>
          <w:sz w:val="22"/>
          <w:szCs w:val="22"/>
        </w:rPr>
        <w:t>Bachelor's</w:t>
      </w:r>
      <w:r>
        <w:rPr>
          <w:color w:val="000000"/>
          <w:sz w:val="22"/>
          <w:szCs w:val="22"/>
        </w:rPr>
        <w:t xml:space="preserve"> Degree in Social Studies</w:t>
      </w:r>
      <w:r>
        <w:rPr>
          <w:color w:val="000000"/>
          <w:sz w:val="22"/>
          <w:szCs w:val="22"/>
        </w:rPr>
        <w:t xml:space="preserve"> and English and a Master</w:t>
      </w:r>
      <w:r>
        <w:rPr>
          <w:sz w:val="22"/>
          <w:szCs w:val="22"/>
        </w:rPr>
        <w:t>’</w:t>
      </w:r>
      <w:r>
        <w:rPr>
          <w:color w:val="000000"/>
          <w:sz w:val="22"/>
          <w:szCs w:val="22"/>
        </w:rPr>
        <w:t>s Degree in English Education from Michigan State University. He has been teaching at Mason High School since 1990, and he lives on the north side of Lansing. He has taught U.S. History, Honors U.S. History, U.S. Civics, and Engli</w:t>
      </w:r>
      <w:r>
        <w:rPr>
          <w:color w:val="000000"/>
          <w:sz w:val="22"/>
          <w:szCs w:val="22"/>
        </w:rPr>
        <w:t xml:space="preserve">sh for many years. His wife Amy is a registered nurse at Ingham Regional Medical Center, and they have four children: a daughter who </w:t>
      </w:r>
      <w:r>
        <w:rPr>
          <w:sz w:val="22"/>
          <w:szCs w:val="22"/>
        </w:rPr>
        <w:t>lives and works in Grand Rapids</w:t>
      </w:r>
      <w:r>
        <w:rPr>
          <w:color w:val="000000"/>
          <w:sz w:val="22"/>
          <w:szCs w:val="22"/>
        </w:rPr>
        <w:t xml:space="preserve">, </w:t>
      </w:r>
      <w:r>
        <w:rPr>
          <w:sz w:val="22"/>
          <w:szCs w:val="22"/>
        </w:rPr>
        <w:t>and three sons who live and work in the Lansing area</w:t>
      </w:r>
      <w:r>
        <w:rPr>
          <w:color w:val="000000"/>
          <w:sz w:val="22"/>
          <w:szCs w:val="22"/>
        </w:rPr>
        <w:t xml:space="preserve">.  </w:t>
      </w:r>
    </w:p>
    <w:p w:rsidR="00E02E8C" w:rsidRDefault="00E02E8C">
      <w:pPr>
        <w:rPr>
          <w:sz w:val="24"/>
          <w:szCs w:val="24"/>
        </w:rPr>
      </w:pPr>
    </w:p>
    <w:sectPr w:rsidR="00E02E8C">
      <w:type w:val="continuous"/>
      <w:pgSz w:w="12240" w:h="15840"/>
      <w:pgMar w:top="1440" w:right="1800" w:bottom="1440" w:left="180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rifa St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E96"/>
    <w:multiLevelType w:val="multilevel"/>
    <w:tmpl w:val="4E1280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34F6275"/>
    <w:multiLevelType w:val="multilevel"/>
    <w:tmpl w:val="CE960D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55F1BC4"/>
    <w:multiLevelType w:val="multilevel"/>
    <w:tmpl w:val="B6987B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3497280"/>
    <w:multiLevelType w:val="multilevel"/>
    <w:tmpl w:val="E2520D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56A7F8C"/>
    <w:multiLevelType w:val="multilevel"/>
    <w:tmpl w:val="E854A2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CA2527B"/>
    <w:multiLevelType w:val="multilevel"/>
    <w:tmpl w:val="EB2A5C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4F33E20"/>
    <w:multiLevelType w:val="multilevel"/>
    <w:tmpl w:val="42A2AC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5403BB2"/>
    <w:multiLevelType w:val="multilevel"/>
    <w:tmpl w:val="D0B67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E4B3246"/>
    <w:multiLevelType w:val="multilevel"/>
    <w:tmpl w:val="B1685D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F1A4372"/>
    <w:multiLevelType w:val="multilevel"/>
    <w:tmpl w:val="78F48B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08339CC"/>
    <w:multiLevelType w:val="multilevel"/>
    <w:tmpl w:val="F3268D4A"/>
    <w:lvl w:ilvl="0">
      <w:start w:val="1"/>
      <w:numFmt w:val="bullet"/>
      <w:lvlText w:val="❖"/>
      <w:lvlJc w:val="left"/>
      <w:pPr>
        <w:ind w:left="721" w:hanging="360"/>
      </w:pPr>
      <w:rPr>
        <w:rFonts w:ascii="Arial" w:eastAsia="Arial" w:hAnsi="Arial" w:cs="Arial"/>
      </w:rPr>
    </w:lvl>
    <w:lvl w:ilvl="1">
      <w:start w:val="1"/>
      <w:numFmt w:val="bullet"/>
      <w:lvlText w:val="o"/>
      <w:lvlJc w:val="left"/>
      <w:pPr>
        <w:ind w:left="1441" w:hanging="360"/>
      </w:pPr>
      <w:rPr>
        <w:rFonts w:ascii="Arial" w:eastAsia="Arial" w:hAnsi="Arial" w:cs="Arial"/>
      </w:rPr>
    </w:lvl>
    <w:lvl w:ilvl="2">
      <w:start w:val="1"/>
      <w:numFmt w:val="bullet"/>
      <w:lvlText w:val="▪"/>
      <w:lvlJc w:val="left"/>
      <w:pPr>
        <w:ind w:left="2161" w:hanging="360"/>
      </w:pPr>
      <w:rPr>
        <w:rFonts w:ascii="Arial" w:eastAsia="Arial" w:hAnsi="Arial" w:cs="Arial"/>
      </w:rPr>
    </w:lvl>
    <w:lvl w:ilvl="3">
      <w:start w:val="1"/>
      <w:numFmt w:val="bullet"/>
      <w:lvlText w:val="●"/>
      <w:lvlJc w:val="left"/>
      <w:pPr>
        <w:ind w:left="2881" w:hanging="360"/>
      </w:pPr>
      <w:rPr>
        <w:rFonts w:ascii="Arial" w:eastAsia="Arial" w:hAnsi="Arial" w:cs="Arial"/>
      </w:rPr>
    </w:lvl>
    <w:lvl w:ilvl="4">
      <w:start w:val="1"/>
      <w:numFmt w:val="bullet"/>
      <w:lvlText w:val="o"/>
      <w:lvlJc w:val="left"/>
      <w:pPr>
        <w:ind w:left="3601" w:hanging="360"/>
      </w:pPr>
      <w:rPr>
        <w:rFonts w:ascii="Arial" w:eastAsia="Arial" w:hAnsi="Arial" w:cs="Arial"/>
      </w:rPr>
    </w:lvl>
    <w:lvl w:ilvl="5">
      <w:start w:val="1"/>
      <w:numFmt w:val="bullet"/>
      <w:lvlText w:val="▪"/>
      <w:lvlJc w:val="left"/>
      <w:pPr>
        <w:ind w:left="4321" w:hanging="360"/>
      </w:pPr>
      <w:rPr>
        <w:rFonts w:ascii="Arial" w:eastAsia="Arial" w:hAnsi="Arial" w:cs="Arial"/>
      </w:rPr>
    </w:lvl>
    <w:lvl w:ilvl="6">
      <w:start w:val="1"/>
      <w:numFmt w:val="bullet"/>
      <w:lvlText w:val="●"/>
      <w:lvlJc w:val="left"/>
      <w:pPr>
        <w:ind w:left="5041" w:hanging="360"/>
      </w:pPr>
      <w:rPr>
        <w:rFonts w:ascii="Arial" w:eastAsia="Arial" w:hAnsi="Arial" w:cs="Arial"/>
      </w:rPr>
    </w:lvl>
    <w:lvl w:ilvl="7">
      <w:start w:val="1"/>
      <w:numFmt w:val="bullet"/>
      <w:lvlText w:val="o"/>
      <w:lvlJc w:val="left"/>
      <w:pPr>
        <w:ind w:left="5761" w:hanging="360"/>
      </w:pPr>
      <w:rPr>
        <w:rFonts w:ascii="Arial" w:eastAsia="Arial" w:hAnsi="Arial" w:cs="Arial"/>
      </w:rPr>
    </w:lvl>
    <w:lvl w:ilvl="8">
      <w:start w:val="1"/>
      <w:numFmt w:val="bullet"/>
      <w:lvlText w:val="▪"/>
      <w:lvlJc w:val="left"/>
      <w:pPr>
        <w:ind w:left="6481" w:hanging="360"/>
      </w:pPr>
      <w:rPr>
        <w:rFonts w:ascii="Arial" w:eastAsia="Arial" w:hAnsi="Arial" w:cs="Arial"/>
      </w:rPr>
    </w:lvl>
  </w:abstractNum>
  <w:abstractNum w:abstractNumId="11" w15:restartNumberingAfterBreak="0">
    <w:nsid w:val="694C58FD"/>
    <w:multiLevelType w:val="multilevel"/>
    <w:tmpl w:val="3B64FF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F1765A2"/>
    <w:multiLevelType w:val="multilevel"/>
    <w:tmpl w:val="8670F1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10"/>
  </w:num>
  <w:num w:numId="3">
    <w:abstractNumId w:val="11"/>
  </w:num>
  <w:num w:numId="4">
    <w:abstractNumId w:val="5"/>
  </w:num>
  <w:num w:numId="5">
    <w:abstractNumId w:val="9"/>
  </w:num>
  <w:num w:numId="6">
    <w:abstractNumId w:val="1"/>
  </w:num>
  <w:num w:numId="7">
    <w:abstractNumId w:val="3"/>
  </w:num>
  <w:num w:numId="8">
    <w:abstractNumId w:val="8"/>
  </w:num>
  <w:num w:numId="9">
    <w:abstractNumId w:val="12"/>
  </w:num>
  <w:num w:numId="10">
    <w:abstractNumId w:val="4"/>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02E8C"/>
    <w:rsid w:val="00E02E8C"/>
    <w:rsid w:val="00E9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473D7-BCAC-45CE-9CE2-EDE5AD77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yskym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yskyd@masonk12.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 Guysky</dc:creator>
  <cp:lastModifiedBy>Daniel T. Guysky</cp:lastModifiedBy>
  <cp:revision>2</cp:revision>
  <dcterms:created xsi:type="dcterms:W3CDTF">2018-09-09T13:00:00Z</dcterms:created>
  <dcterms:modified xsi:type="dcterms:W3CDTF">2018-09-09T13:00:00Z</dcterms:modified>
</cp:coreProperties>
</file>